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C19E6" w14:textId="01EC1CD8" w:rsidR="00E34ADD" w:rsidRPr="00074158" w:rsidRDefault="00E34ADD" w:rsidP="00E34ADD">
      <w:pPr>
        <w:spacing w:after="0"/>
        <w:rPr>
          <w:rFonts w:ascii="Times New Roman" w:hAnsi="Times New Roman"/>
        </w:rPr>
      </w:pPr>
      <w:bookmarkStart w:id="0" w:name="_GoBack"/>
      <w:bookmarkEnd w:id="0"/>
      <w:r w:rsidRPr="00074158">
        <w:rPr>
          <w:rFonts w:ascii="Times New Roman" w:hAnsi="Times New Roman"/>
        </w:rPr>
        <w:t xml:space="preserve">KLASA: </w:t>
      </w:r>
      <w:r w:rsidR="00074158" w:rsidRPr="00074158">
        <w:rPr>
          <w:rFonts w:ascii="Times New Roman" w:hAnsi="Times New Roman"/>
        </w:rPr>
        <w:t>640-04/20-01/2</w:t>
      </w:r>
    </w:p>
    <w:p w14:paraId="107A46B4" w14:textId="4460B8FF" w:rsidR="00E34ADD" w:rsidRPr="009E4694" w:rsidRDefault="00E34ADD" w:rsidP="00E34ADD">
      <w:pPr>
        <w:spacing w:after="0"/>
        <w:rPr>
          <w:rFonts w:ascii="Times New Roman" w:hAnsi="Times New Roman"/>
          <w:bCs/>
        </w:rPr>
      </w:pPr>
      <w:r w:rsidRPr="00074158">
        <w:rPr>
          <w:rFonts w:ascii="Times New Roman" w:hAnsi="Times New Roman"/>
        </w:rPr>
        <w:t>URBROJ:</w:t>
      </w:r>
      <w:r w:rsidRPr="009E4694">
        <w:rPr>
          <w:rFonts w:ascii="Times New Roman" w:hAnsi="Times New Roman"/>
        </w:rPr>
        <w:t xml:space="preserve"> </w:t>
      </w:r>
      <w:r w:rsidR="0059418B">
        <w:rPr>
          <w:rFonts w:ascii="Times New Roman" w:hAnsi="Times New Roman"/>
        </w:rPr>
        <w:t>251-72-01-20-3</w:t>
      </w:r>
    </w:p>
    <w:p w14:paraId="7410FCDA" w14:textId="77777777" w:rsidR="00B53462" w:rsidRPr="00865224" w:rsidRDefault="00B53462" w:rsidP="00B53462">
      <w:pPr>
        <w:pStyle w:val="Bezproreda"/>
        <w:rPr>
          <w:rFonts w:ascii="Times New Roman" w:hAnsi="Times New Roman"/>
        </w:rPr>
      </w:pPr>
    </w:p>
    <w:p w14:paraId="4AC11F0C" w14:textId="07D9DDA0" w:rsidR="00B53462" w:rsidRDefault="00B53462" w:rsidP="00B53462">
      <w:pPr>
        <w:pStyle w:val="Bezproreda"/>
        <w:rPr>
          <w:rFonts w:ascii="Times New Roman" w:hAnsi="Times New Roman"/>
        </w:rPr>
      </w:pPr>
    </w:p>
    <w:p w14:paraId="6DD0DFE8" w14:textId="77777777" w:rsidR="00B53462" w:rsidRPr="00865224" w:rsidRDefault="00B53462" w:rsidP="00B53462">
      <w:pPr>
        <w:pStyle w:val="Bezproreda"/>
        <w:rPr>
          <w:rFonts w:ascii="Times New Roman" w:hAnsi="Times New Roman"/>
        </w:rPr>
      </w:pPr>
    </w:p>
    <w:p w14:paraId="2EBD0170" w14:textId="77777777" w:rsidR="005804E5" w:rsidRDefault="005804E5" w:rsidP="00B53462">
      <w:pPr>
        <w:pStyle w:val="Bezproreda"/>
        <w:jc w:val="center"/>
        <w:rPr>
          <w:rFonts w:ascii="Times New Roman" w:hAnsi="Times New Roman"/>
          <w:b/>
        </w:rPr>
      </w:pPr>
    </w:p>
    <w:p w14:paraId="53DD6931" w14:textId="77777777" w:rsidR="005804E5" w:rsidRDefault="005804E5" w:rsidP="00B53462">
      <w:pPr>
        <w:pStyle w:val="Bezproreda"/>
        <w:jc w:val="center"/>
        <w:rPr>
          <w:rFonts w:ascii="Times New Roman" w:hAnsi="Times New Roman"/>
          <w:b/>
        </w:rPr>
      </w:pPr>
    </w:p>
    <w:p w14:paraId="666B9FD2" w14:textId="418E9138" w:rsidR="00234916" w:rsidRDefault="00EA0555" w:rsidP="00DE7C18">
      <w:pPr>
        <w:pStyle w:val="Bezproreda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POZIV ZA </w:t>
      </w:r>
      <w:r w:rsidR="0083083E" w:rsidRPr="00865224">
        <w:rPr>
          <w:rFonts w:ascii="Times New Roman" w:hAnsi="Times New Roman"/>
          <w:b/>
        </w:rPr>
        <w:t>DOSTAVU PONUD</w:t>
      </w:r>
      <w:r w:rsidR="00934538">
        <w:rPr>
          <w:rFonts w:ascii="Times New Roman" w:hAnsi="Times New Roman"/>
          <w:b/>
        </w:rPr>
        <w:t>E</w:t>
      </w:r>
    </w:p>
    <w:p w14:paraId="74D80CA1" w14:textId="28DDFE92" w:rsidR="00234916" w:rsidRPr="00234916" w:rsidRDefault="004930AD" w:rsidP="00DE7C18">
      <w:pPr>
        <w:pStyle w:val="Bezproreda"/>
        <w:spacing w:line="276" w:lineRule="auto"/>
        <w:jc w:val="center"/>
        <w:rPr>
          <w:rFonts w:ascii="Times New Roman" w:hAnsi="Times New Roman"/>
          <w:b/>
        </w:rPr>
      </w:pPr>
      <w:bookmarkStart w:id="1" w:name="_Hlk41944190"/>
      <w:r>
        <w:rPr>
          <w:rFonts w:ascii="Times New Roman" w:hAnsi="Times New Roman"/>
          <w:b/>
        </w:rPr>
        <w:t xml:space="preserve">za usluge </w:t>
      </w:r>
      <w:bookmarkStart w:id="2" w:name="_Hlk41943034"/>
      <w:r w:rsidR="006228DD" w:rsidRPr="006228DD">
        <w:rPr>
          <w:rFonts w:ascii="Times New Roman" w:hAnsi="Times New Roman"/>
          <w:b/>
        </w:rPr>
        <w:t>Analize podataka iz modela klimatskih promjena i hidrološk</w:t>
      </w:r>
      <w:r w:rsidR="006228DD">
        <w:rPr>
          <w:rFonts w:ascii="Times New Roman" w:hAnsi="Times New Roman"/>
          <w:b/>
        </w:rPr>
        <w:t>e</w:t>
      </w:r>
      <w:r w:rsidR="006228DD" w:rsidRPr="006228DD">
        <w:rPr>
          <w:rFonts w:ascii="Times New Roman" w:hAnsi="Times New Roman"/>
          <w:b/>
        </w:rPr>
        <w:t xml:space="preserve"> obrad</w:t>
      </w:r>
      <w:r w:rsidR="006228DD">
        <w:rPr>
          <w:rFonts w:ascii="Times New Roman" w:hAnsi="Times New Roman"/>
          <w:b/>
        </w:rPr>
        <w:t>e</w:t>
      </w:r>
      <w:r w:rsidR="006228DD" w:rsidRPr="006228DD">
        <w:rPr>
          <w:rFonts w:ascii="Times New Roman" w:hAnsi="Times New Roman"/>
          <w:b/>
        </w:rPr>
        <w:t xml:space="preserve"> dinamike podzemnih voda</w:t>
      </w:r>
      <w:r w:rsidR="006228DD">
        <w:rPr>
          <w:rFonts w:ascii="Times New Roman" w:hAnsi="Times New Roman"/>
          <w:b/>
        </w:rPr>
        <w:t xml:space="preserve"> za potrebe projekta</w:t>
      </w:r>
      <w:r>
        <w:rPr>
          <w:rFonts w:ascii="Times New Roman" w:hAnsi="Times New Roman"/>
          <w:b/>
        </w:rPr>
        <w:t xml:space="preserve"> </w:t>
      </w:r>
      <w:bookmarkEnd w:id="2"/>
      <w:r w:rsidR="00234916">
        <w:rPr>
          <w:rFonts w:ascii="Times New Roman" w:hAnsi="Times New Roman"/>
          <w:b/>
        </w:rPr>
        <w:t>„</w:t>
      </w:r>
      <w:r w:rsidR="00234916" w:rsidRPr="00234916">
        <w:rPr>
          <w:rFonts w:ascii="Times New Roman" w:hAnsi="Times New Roman"/>
          <w:b/>
        </w:rPr>
        <w:t>Mjere prilagodbe klimatskim promjenama za održivo</w:t>
      </w:r>
      <w:r w:rsidR="00234916">
        <w:rPr>
          <w:rFonts w:ascii="Times New Roman" w:hAnsi="Times New Roman"/>
          <w:b/>
        </w:rPr>
        <w:t xml:space="preserve"> </w:t>
      </w:r>
      <w:r w:rsidR="00234916" w:rsidRPr="00234916">
        <w:rPr>
          <w:rFonts w:ascii="Times New Roman" w:hAnsi="Times New Roman"/>
          <w:b/>
        </w:rPr>
        <w:t xml:space="preserve">upravljanje </w:t>
      </w:r>
      <w:r w:rsidR="00234916">
        <w:rPr>
          <w:rFonts w:ascii="Times New Roman" w:hAnsi="Times New Roman"/>
          <w:b/>
        </w:rPr>
        <w:t xml:space="preserve">      </w:t>
      </w:r>
      <w:r w:rsidR="00234916" w:rsidRPr="00234916">
        <w:rPr>
          <w:rFonts w:ascii="Times New Roman" w:hAnsi="Times New Roman"/>
          <w:b/>
        </w:rPr>
        <w:t>prirodnim resursima - "MEMORIE</w:t>
      </w:r>
      <w:r w:rsidR="00234916">
        <w:rPr>
          <w:rFonts w:ascii="Times New Roman" w:hAnsi="Times New Roman"/>
          <w:b/>
        </w:rPr>
        <w:t>“</w:t>
      </w:r>
      <w:bookmarkEnd w:id="1"/>
    </w:p>
    <w:p w14:paraId="5D775170" w14:textId="7F419D8C" w:rsidR="00B53462" w:rsidRDefault="00B53462" w:rsidP="00DE7C18">
      <w:pPr>
        <w:pStyle w:val="Bezproreda"/>
        <w:spacing w:line="276" w:lineRule="auto"/>
        <w:jc w:val="center"/>
        <w:rPr>
          <w:rFonts w:ascii="Times New Roman" w:hAnsi="Times New Roman"/>
        </w:rPr>
      </w:pPr>
    </w:p>
    <w:p w14:paraId="1345F23B" w14:textId="64129DD4" w:rsidR="00234916" w:rsidRDefault="00234916" w:rsidP="00DE7C18">
      <w:pPr>
        <w:pStyle w:val="Bezproreda"/>
        <w:spacing w:line="276" w:lineRule="auto"/>
        <w:jc w:val="center"/>
        <w:rPr>
          <w:rFonts w:ascii="Times New Roman" w:hAnsi="Times New Roman"/>
          <w:b/>
          <w:bCs/>
        </w:rPr>
      </w:pPr>
      <w:r w:rsidRPr="00572B70">
        <w:rPr>
          <w:rFonts w:ascii="Times New Roman" w:hAnsi="Times New Roman"/>
          <w:b/>
          <w:bCs/>
        </w:rPr>
        <w:t>EVIDENCIJSKI BROJ NABAVE:</w:t>
      </w:r>
      <w:r w:rsidRPr="00234916">
        <w:rPr>
          <w:rFonts w:ascii="Times New Roman" w:hAnsi="Times New Roman"/>
          <w:b/>
          <w:bCs/>
        </w:rPr>
        <w:t xml:space="preserve"> </w:t>
      </w:r>
      <w:r w:rsidR="00572B70">
        <w:rPr>
          <w:rFonts w:ascii="Times New Roman" w:hAnsi="Times New Roman"/>
          <w:b/>
          <w:bCs/>
        </w:rPr>
        <w:t>E-JN-37/20</w:t>
      </w:r>
    </w:p>
    <w:p w14:paraId="67EDCFDD" w14:textId="77777777" w:rsidR="00572B70" w:rsidRPr="00234916" w:rsidRDefault="00572B70" w:rsidP="00DE7C18">
      <w:pPr>
        <w:pStyle w:val="Bezproreda"/>
        <w:spacing w:line="276" w:lineRule="auto"/>
        <w:jc w:val="center"/>
        <w:rPr>
          <w:rFonts w:ascii="Times New Roman" w:hAnsi="Times New Roman"/>
          <w:b/>
          <w:bCs/>
        </w:rPr>
      </w:pPr>
    </w:p>
    <w:p w14:paraId="0251F544" w14:textId="244660AB" w:rsidR="00234916" w:rsidRPr="00865224" w:rsidRDefault="00234916" w:rsidP="00DE7C18">
      <w:pPr>
        <w:pStyle w:val="Bezproreda"/>
        <w:spacing w:line="276" w:lineRule="auto"/>
        <w:jc w:val="center"/>
        <w:rPr>
          <w:rFonts w:ascii="Times New Roman" w:hAnsi="Times New Roman"/>
        </w:rPr>
      </w:pPr>
      <w:r w:rsidRPr="00234916">
        <w:rPr>
          <w:rFonts w:ascii="Times New Roman" w:hAnsi="Times New Roman"/>
          <w:b/>
          <w:bCs/>
        </w:rPr>
        <w:t>VRSTA POSTUPKA:</w:t>
      </w:r>
      <w:r>
        <w:rPr>
          <w:rFonts w:ascii="Times New Roman" w:hAnsi="Times New Roman"/>
        </w:rPr>
        <w:t xml:space="preserve"> Postupak jednostavne nabave</w:t>
      </w:r>
    </w:p>
    <w:p w14:paraId="457C2315" w14:textId="77777777" w:rsidR="00B53462" w:rsidRPr="00865224" w:rsidRDefault="00B53462" w:rsidP="00DE7C18">
      <w:pPr>
        <w:pStyle w:val="Bezproreda"/>
        <w:spacing w:line="276" w:lineRule="auto"/>
        <w:rPr>
          <w:rFonts w:ascii="Times New Roman" w:hAnsi="Times New Roman"/>
        </w:rPr>
      </w:pPr>
    </w:p>
    <w:p w14:paraId="465ABDF6" w14:textId="77777777" w:rsidR="00B53462" w:rsidRPr="00865224" w:rsidRDefault="00B53462" w:rsidP="00DE7C18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14:paraId="22365E56" w14:textId="77777777" w:rsidR="009405D8" w:rsidRPr="00865224" w:rsidRDefault="009405D8" w:rsidP="00DE7C18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14:paraId="1F88B4FA" w14:textId="5865026A" w:rsidR="00B53462" w:rsidRPr="00865224" w:rsidRDefault="00B53462" w:rsidP="00B53462">
      <w:pPr>
        <w:suppressAutoHyphens/>
        <w:spacing w:after="0" w:line="240" w:lineRule="auto"/>
        <w:rPr>
          <w:rFonts w:ascii="Times New Roman" w:hAnsi="Times New Roman"/>
        </w:rPr>
      </w:pPr>
    </w:p>
    <w:p w14:paraId="5A93A034" w14:textId="483AE31F" w:rsidR="00B53462" w:rsidRPr="00865224" w:rsidRDefault="00B53462" w:rsidP="00B53462">
      <w:pPr>
        <w:suppressAutoHyphens/>
        <w:spacing w:after="0" w:line="240" w:lineRule="auto"/>
        <w:rPr>
          <w:rFonts w:ascii="Times New Roman" w:hAnsi="Times New Roman"/>
        </w:rPr>
      </w:pPr>
    </w:p>
    <w:p w14:paraId="6C75CC5F" w14:textId="0ECF976F" w:rsidR="00B53462" w:rsidRPr="00865224" w:rsidRDefault="00B53462" w:rsidP="00B53462">
      <w:pPr>
        <w:suppressAutoHyphens/>
        <w:spacing w:after="0" w:line="240" w:lineRule="auto"/>
        <w:rPr>
          <w:rFonts w:ascii="Times New Roman" w:hAnsi="Times New Roman"/>
        </w:rPr>
      </w:pPr>
    </w:p>
    <w:p w14:paraId="7E2E3E69" w14:textId="569CDD27" w:rsidR="00B53462" w:rsidRPr="00865224" w:rsidRDefault="00B53462" w:rsidP="00B53462">
      <w:pPr>
        <w:suppressAutoHyphens/>
        <w:spacing w:after="0" w:line="240" w:lineRule="auto"/>
        <w:rPr>
          <w:rFonts w:ascii="Times New Roman" w:hAnsi="Times New Roman"/>
        </w:rPr>
      </w:pPr>
    </w:p>
    <w:p w14:paraId="2F99D7E0" w14:textId="5C5E30FD" w:rsidR="00B53462" w:rsidRPr="00865224" w:rsidRDefault="00B53462" w:rsidP="00B53462">
      <w:pPr>
        <w:pStyle w:val="Bezproreda"/>
        <w:rPr>
          <w:rFonts w:ascii="Times New Roman" w:hAnsi="Times New Roman"/>
        </w:rPr>
      </w:pPr>
    </w:p>
    <w:p w14:paraId="24972A4B" w14:textId="77777777" w:rsidR="0059418B" w:rsidRDefault="0059418B" w:rsidP="00B53462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EE14A34" w14:textId="77777777" w:rsidR="0059418B" w:rsidRDefault="0059418B" w:rsidP="00B53462">
      <w:pPr>
        <w:pStyle w:val="Bezproreda"/>
        <w:rPr>
          <w:rFonts w:ascii="Times New Roman" w:hAnsi="Times New Roman"/>
        </w:rPr>
      </w:pPr>
    </w:p>
    <w:p w14:paraId="3BFB7C79" w14:textId="563E4B72" w:rsidR="00B53462" w:rsidRPr="00865224" w:rsidRDefault="0059418B" w:rsidP="0059418B">
      <w:pPr>
        <w:pStyle w:val="Bezproreda"/>
        <w:ind w:left="3600"/>
        <w:rPr>
          <w:rFonts w:ascii="Times New Roman" w:hAnsi="Times New Roman"/>
        </w:rPr>
      </w:pPr>
      <w:r>
        <w:rPr>
          <w:rFonts w:ascii="Times New Roman" w:hAnsi="Times New Roman"/>
        </w:rPr>
        <w:t>Zagreb, lipanj 2020. godine</w:t>
      </w:r>
    </w:p>
    <w:p w14:paraId="39E30E77" w14:textId="52417649" w:rsidR="00F620CB" w:rsidRPr="00865224" w:rsidRDefault="00F620CB" w:rsidP="00B53462">
      <w:pPr>
        <w:pStyle w:val="Bezproreda"/>
        <w:rPr>
          <w:rFonts w:ascii="Times New Roman" w:hAnsi="Times New Roman"/>
        </w:rPr>
      </w:pPr>
    </w:p>
    <w:p w14:paraId="56AEC345" w14:textId="2854B813" w:rsidR="00B53462" w:rsidRPr="00865224" w:rsidRDefault="00B53462" w:rsidP="00F13F49">
      <w:pPr>
        <w:pStyle w:val="Bezproreda"/>
        <w:jc w:val="center"/>
        <w:rPr>
          <w:rFonts w:ascii="Times New Roman" w:hAnsi="Times New Roman"/>
        </w:rPr>
      </w:pPr>
    </w:p>
    <w:p w14:paraId="09861852" w14:textId="225B4863" w:rsidR="00B53462" w:rsidRPr="00865224" w:rsidRDefault="00B53462" w:rsidP="00B53462">
      <w:pPr>
        <w:pStyle w:val="Bezproreda"/>
        <w:rPr>
          <w:rFonts w:ascii="Times New Roman" w:hAnsi="Times New Roman"/>
        </w:rPr>
      </w:pPr>
    </w:p>
    <w:p w14:paraId="440B2222" w14:textId="506CE073" w:rsidR="00733321" w:rsidRDefault="00733321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308758EA" w14:textId="518DB2A4" w:rsidR="00B53462" w:rsidRPr="00865224" w:rsidRDefault="00B53462" w:rsidP="00B53462">
      <w:pPr>
        <w:pStyle w:val="Bezproreda"/>
        <w:jc w:val="center"/>
        <w:rPr>
          <w:rFonts w:ascii="Times New Roman" w:hAnsi="Times New Roman"/>
          <w:b/>
        </w:rPr>
      </w:pPr>
      <w:r w:rsidRPr="00865224">
        <w:rPr>
          <w:rFonts w:ascii="Times New Roman" w:hAnsi="Times New Roman"/>
          <w:b/>
        </w:rPr>
        <w:lastRenderedPageBreak/>
        <w:t>UPUTE PONUDITELJIMA ZA IZRADU PONUDE</w:t>
      </w:r>
    </w:p>
    <w:p w14:paraId="536AE372" w14:textId="77777777" w:rsidR="00B53462" w:rsidRPr="00865224" w:rsidRDefault="00B53462" w:rsidP="00B53462">
      <w:pPr>
        <w:pStyle w:val="Bezproreda"/>
        <w:rPr>
          <w:rFonts w:ascii="Times New Roman" w:hAnsi="Times New Roman"/>
        </w:rPr>
      </w:pPr>
    </w:p>
    <w:p w14:paraId="46A46F78" w14:textId="77777777" w:rsidR="00B53462" w:rsidRPr="00865224" w:rsidRDefault="00B53462" w:rsidP="00D34FC2">
      <w:pPr>
        <w:pStyle w:val="Bezproreda"/>
        <w:rPr>
          <w:rFonts w:ascii="Times New Roman" w:hAnsi="Times New Roman"/>
        </w:rPr>
      </w:pPr>
    </w:p>
    <w:p w14:paraId="2D552D61" w14:textId="77777777" w:rsidR="00B53462" w:rsidRPr="00865224" w:rsidRDefault="00B53462" w:rsidP="00D34FC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865224">
        <w:rPr>
          <w:rFonts w:ascii="Times New Roman" w:hAnsi="Times New Roman" w:cs="Times New Roman"/>
          <w:b/>
        </w:rPr>
        <w:t>PODACI O NARUČITELJU:</w:t>
      </w:r>
    </w:p>
    <w:p w14:paraId="37BAB376" w14:textId="77777777" w:rsidR="00B53462" w:rsidRPr="00865224" w:rsidRDefault="00B53462" w:rsidP="00D34FC2">
      <w:pPr>
        <w:spacing w:after="0" w:line="240" w:lineRule="auto"/>
        <w:rPr>
          <w:rFonts w:ascii="Times New Roman" w:hAnsi="Times New Roman"/>
          <w:b/>
        </w:rPr>
      </w:pPr>
    </w:p>
    <w:p w14:paraId="10838BD0" w14:textId="1FB03781" w:rsidR="00A1663A" w:rsidRPr="00F61D4D" w:rsidRDefault="00A1663A" w:rsidP="00D34FC2">
      <w:pPr>
        <w:pStyle w:val="Bezproreda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865224">
        <w:rPr>
          <w:rFonts w:ascii="Times New Roman" w:hAnsi="Times New Roman"/>
        </w:rPr>
        <w:t xml:space="preserve">Naziv naručitelja: </w:t>
      </w:r>
      <w:r w:rsidR="00234916" w:rsidRPr="00F61D4D">
        <w:rPr>
          <w:rFonts w:ascii="Times New Roman" w:hAnsi="Times New Roman"/>
        </w:rPr>
        <w:t>Sveučilište u Zagrebu Šumarski fakultet</w:t>
      </w:r>
    </w:p>
    <w:p w14:paraId="21976B27" w14:textId="686DDD11" w:rsidR="00A1663A" w:rsidRPr="00F61D4D" w:rsidRDefault="00A1663A" w:rsidP="00D34FC2">
      <w:pPr>
        <w:pStyle w:val="Bezproreda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F61D4D">
        <w:rPr>
          <w:rFonts w:ascii="Times New Roman" w:hAnsi="Times New Roman"/>
        </w:rPr>
        <w:t xml:space="preserve">Sjedište naručitelja: </w:t>
      </w:r>
      <w:proofErr w:type="spellStart"/>
      <w:r w:rsidR="00234916" w:rsidRPr="00F61D4D">
        <w:rPr>
          <w:rFonts w:ascii="Times New Roman" w:hAnsi="Times New Roman"/>
        </w:rPr>
        <w:t>Svetošimunska</w:t>
      </w:r>
      <w:proofErr w:type="spellEnd"/>
      <w:r w:rsidR="00234916" w:rsidRPr="00F61D4D">
        <w:rPr>
          <w:rFonts w:ascii="Times New Roman" w:hAnsi="Times New Roman"/>
        </w:rPr>
        <w:t xml:space="preserve"> </w:t>
      </w:r>
      <w:r w:rsidR="009C6CBB">
        <w:rPr>
          <w:rFonts w:ascii="Times New Roman" w:hAnsi="Times New Roman"/>
        </w:rPr>
        <w:t xml:space="preserve"> cesta </w:t>
      </w:r>
      <w:r w:rsidR="00234916" w:rsidRPr="00F61D4D">
        <w:rPr>
          <w:rFonts w:ascii="Times New Roman" w:hAnsi="Times New Roman"/>
        </w:rPr>
        <w:t>25, Zagreb</w:t>
      </w:r>
    </w:p>
    <w:p w14:paraId="48F680AC" w14:textId="6EBAA9D2" w:rsidR="00A1663A" w:rsidRPr="00F61D4D" w:rsidRDefault="00A1663A" w:rsidP="00D34FC2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61D4D">
        <w:rPr>
          <w:rFonts w:ascii="Times New Roman" w:hAnsi="Times New Roman" w:cs="Times New Roman"/>
        </w:rPr>
        <w:t xml:space="preserve">OIB: </w:t>
      </w:r>
      <w:r w:rsidR="00234916" w:rsidRPr="00F61D4D">
        <w:rPr>
          <w:rFonts w:ascii="Times New Roman" w:hAnsi="Times New Roman" w:cs="Times New Roman"/>
        </w:rPr>
        <w:t>07699719217</w:t>
      </w:r>
    </w:p>
    <w:p w14:paraId="7B02B547" w14:textId="2A575A5E" w:rsidR="00A1663A" w:rsidRPr="00F61D4D" w:rsidRDefault="00A1663A" w:rsidP="00D34FC2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61D4D">
        <w:rPr>
          <w:rFonts w:ascii="Times New Roman" w:hAnsi="Times New Roman" w:cs="Times New Roman"/>
        </w:rPr>
        <w:t xml:space="preserve">Internetska adresa: </w:t>
      </w:r>
      <w:hyperlink r:id="rId8" w:history="1">
        <w:r w:rsidR="00F61D4D" w:rsidRPr="00F61D4D">
          <w:rPr>
            <w:rStyle w:val="Hiperveza"/>
            <w:rFonts w:ascii="Times New Roman" w:hAnsi="Times New Roman"/>
          </w:rPr>
          <w:t>https://www.sumfak.unizg.hr/</w:t>
        </w:r>
      </w:hyperlink>
    </w:p>
    <w:p w14:paraId="1241190B" w14:textId="77777777" w:rsidR="00323795" w:rsidRPr="00865224" w:rsidRDefault="00323795" w:rsidP="00D34FC2">
      <w:pPr>
        <w:spacing w:after="0" w:line="240" w:lineRule="auto"/>
        <w:rPr>
          <w:rFonts w:ascii="Times New Roman" w:hAnsi="Times New Roman"/>
        </w:rPr>
      </w:pPr>
    </w:p>
    <w:p w14:paraId="666A71FE" w14:textId="77777777" w:rsidR="00323795" w:rsidRPr="00865224" w:rsidRDefault="00323795" w:rsidP="00D34FC2">
      <w:pPr>
        <w:spacing w:after="0" w:line="240" w:lineRule="auto"/>
        <w:rPr>
          <w:rFonts w:ascii="Times New Roman" w:hAnsi="Times New Roman"/>
        </w:rPr>
      </w:pPr>
    </w:p>
    <w:p w14:paraId="1CA4038E" w14:textId="77777777" w:rsidR="00B53462" w:rsidRPr="00865224" w:rsidRDefault="00B53462" w:rsidP="00D34FC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865224">
        <w:rPr>
          <w:rFonts w:ascii="Times New Roman" w:hAnsi="Times New Roman" w:cs="Times New Roman"/>
          <w:b/>
        </w:rPr>
        <w:t>PODACI O OSOBI ZADUŽENOJ ZA KONTAKT:</w:t>
      </w:r>
    </w:p>
    <w:p w14:paraId="5B290FBD" w14:textId="77777777" w:rsidR="00B53462" w:rsidRPr="00865224" w:rsidRDefault="00B53462" w:rsidP="00D34FC2">
      <w:pPr>
        <w:pStyle w:val="Odlomakpopisa"/>
        <w:spacing w:after="0" w:line="240" w:lineRule="auto"/>
        <w:rPr>
          <w:rFonts w:ascii="Times New Roman" w:hAnsi="Times New Roman" w:cs="Times New Roman"/>
          <w:b/>
        </w:rPr>
      </w:pPr>
    </w:p>
    <w:p w14:paraId="13F92AA0" w14:textId="00EC0A9B" w:rsidR="00C923F8" w:rsidRPr="00EF3323" w:rsidRDefault="00814E3A" w:rsidP="00D34FC2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</w:pPr>
      <w:r w:rsidRPr="00EF3323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Iva Rimac, </w:t>
      </w:r>
      <w:proofErr w:type="spellStart"/>
      <w:r w:rsidRPr="00EF3323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dipl.iur</w:t>
      </w:r>
      <w:proofErr w:type="spellEnd"/>
      <w:r w:rsidRPr="00EF3323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8E4E629" w14:textId="075F8932" w:rsidR="00C923F8" w:rsidRPr="00EF3323" w:rsidRDefault="00C923F8" w:rsidP="00D34FC2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</w:pPr>
      <w:r w:rsidRPr="00EF3323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Broj telefona: </w:t>
      </w:r>
      <w:r w:rsidR="00814E3A" w:rsidRPr="00EF3323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099 547 0295</w:t>
      </w:r>
    </w:p>
    <w:p w14:paraId="25B74091" w14:textId="172F924A" w:rsidR="00C923F8" w:rsidRPr="00EF3323" w:rsidRDefault="00C923F8" w:rsidP="00D34FC2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hAnsi="Times New Roman"/>
          <w14:textOutline w14:w="0" w14:cap="flat" w14:cmpd="sng" w14:algn="ctr">
            <w14:noFill/>
            <w14:prstDash w14:val="solid"/>
            <w14:round/>
          </w14:textOutline>
        </w:rPr>
      </w:pPr>
      <w:r w:rsidRPr="00EF3323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Adresa elektroničke pošte: </w:t>
      </w:r>
      <w:r w:rsidR="00814E3A" w:rsidRPr="00EF3323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irimac@sumfak.hr</w:t>
      </w:r>
    </w:p>
    <w:p w14:paraId="693C90C3" w14:textId="77777777" w:rsidR="00F61D4D" w:rsidRPr="00F61D4D" w:rsidRDefault="00F61D4D" w:rsidP="00D34FC2">
      <w:pPr>
        <w:pStyle w:val="Odlomakpopisa"/>
        <w:spacing w:after="0" w:line="240" w:lineRule="auto"/>
        <w:rPr>
          <w:rFonts w:ascii="Times New Roman" w:hAnsi="Times New Roman"/>
          <w14:textOutline w14:w="0" w14:cap="flat" w14:cmpd="sng" w14:algn="ctr">
            <w14:noFill/>
            <w14:prstDash w14:val="solid"/>
            <w14:round/>
          </w14:textOutline>
        </w:rPr>
      </w:pPr>
    </w:p>
    <w:p w14:paraId="7E2353B7" w14:textId="77777777" w:rsidR="00B53462" w:rsidRPr="00865224" w:rsidRDefault="00B53462" w:rsidP="00D34FC2">
      <w:pPr>
        <w:pStyle w:val="Bezproreda"/>
        <w:rPr>
          <w:rFonts w:ascii="Times New Roman" w:hAnsi="Times New Roman"/>
        </w:rPr>
      </w:pPr>
    </w:p>
    <w:p w14:paraId="2C4F8705" w14:textId="7DD8358F" w:rsidR="00B53462" w:rsidRPr="00EF3323" w:rsidRDefault="00F61D4D" w:rsidP="00D34FC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EF3323">
        <w:rPr>
          <w:rFonts w:ascii="Times New Roman" w:hAnsi="Times New Roman" w:cs="Times New Roman"/>
          <w:b/>
        </w:rPr>
        <w:t xml:space="preserve">EVIDENCIJSKI </w:t>
      </w:r>
      <w:r w:rsidR="00B53462" w:rsidRPr="00EF3323">
        <w:rPr>
          <w:rFonts w:ascii="Times New Roman" w:hAnsi="Times New Roman" w:cs="Times New Roman"/>
          <w:b/>
        </w:rPr>
        <w:t xml:space="preserve">BROJ NABAVE: </w:t>
      </w:r>
      <w:r w:rsidR="00814E3A" w:rsidRPr="00EF3323">
        <w:rPr>
          <w:rFonts w:ascii="Times New Roman" w:hAnsi="Times New Roman" w:cs="Times New Roman"/>
          <w:b/>
        </w:rPr>
        <w:t>E-JN-37/20</w:t>
      </w:r>
    </w:p>
    <w:p w14:paraId="01FBA842" w14:textId="32384E60" w:rsidR="004B69DD" w:rsidRDefault="004B69DD" w:rsidP="00D34FC2">
      <w:pPr>
        <w:spacing w:after="0" w:line="240" w:lineRule="auto"/>
        <w:ind w:left="360"/>
        <w:rPr>
          <w:rFonts w:ascii="Times New Roman" w:hAnsi="Times New Roman"/>
        </w:rPr>
      </w:pPr>
    </w:p>
    <w:p w14:paraId="66D03810" w14:textId="0AC173E2" w:rsidR="00D52DF7" w:rsidRDefault="00D52DF7" w:rsidP="00D34FC2">
      <w:pPr>
        <w:pStyle w:val="Odlomakpopisa"/>
        <w:spacing w:after="0" w:line="240" w:lineRule="auto"/>
        <w:rPr>
          <w:rFonts w:ascii="Times New Roman" w:hAnsi="Times New Roman" w:cs="Times New Roman"/>
          <w:b/>
        </w:rPr>
      </w:pPr>
    </w:p>
    <w:p w14:paraId="3A874F23" w14:textId="4011602E" w:rsidR="004E1BD2" w:rsidRDefault="004E1BD2" w:rsidP="00EA055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VRSTA POSTUPKA NABAVE</w:t>
      </w:r>
      <w:r w:rsidR="00814E3A">
        <w:rPr>
          <w:rFonts w:ascii="Times New Roman" w:hAnsi="Times New Roman" w:cs="Times New Roman"/>
          <w:b/>
        </w:rPr>
        <w:t xml:space="preserve">: </w:t>
      </w:r>
      <w:r w:rsidR="00814E3A" w:rsidRPr="00814E3A">
        <w:rPr>
          <w:rFonts w:ascii="Times New Roman" w:hAnsi="Times New Roman" w:cs="Times New Roman"/>
        </w:rPr>
        <w:t>Jednostavna nabava</w:t>
      </w:r>
      <w:r w:rsidR="00814E3A">
        <w:rPr>
          <w:rFonts w:ascii="Times New Roman" w:hAnsi="Times New Roman" w:cs="Times New Roman"/>
        </w:rPr>
        <w:t xml:space="preserve"> sukladno Pravilniku </w:t>
      </w:r>
      <w:r w:rsidR="00EF3323">
        <w:rPr>
          <w:rFonts w:ascii="Times New Roman" w:hAnsi="Times New Roman" w:cs="Times New Roman"/>
        </w:rPr>
        <w:t>o provedbi jednostavnih nabava</w:t>
      </w:r>
      <w:r w:rsidR="00EA0555">
        <w:rPr>
          <w:rFonts w:ascii="Times New Roman" w:hAnsi="Times New Roman" w:cs="Times New Roman"/>
        </w:rPr>
        <w:t>, Klasa:003-05/20-01/03, Urbroj:251-72-03-20-2</w:t>
      </w:r>
      <w:r w:rsidR="00EF3323">
        <w:rPr>
          <w:rFonts w:ascii="Times New Roman" w:hAnsi="Times New Roman" w:cs="Times New Roman"/>
        </w:rPr>
        <w:t xml:space="preserve"> od dana 27.02.2020. godine i odredaba Zakona o javnoj nabavi („NN“ 120/16)</w:t>
      </w:r>
    </w:p>
    <w:p w14:paraId="200D72FF" w14:textId="77777777" w:rsidR="007A57C0" w:rsidRDefault="007A57C0" w:rsidP="00EA0555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6127DA7" w14:textId="77777777" w:rsidR="00F61D4D" w:rsidRDefault="00F61D4D" w:rsidP="00D34FC2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35DB9678" w14:textId="40859F87" w:rsidR="007A57C0" w:rsidRPr="00EF3323" w:rsidRDefault="00EF3323" w:rsidP="00D34FC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Pr="00EF3323">
        <w:rPr>
          <w:rFonts w:ascii="Times New Roman" w:hAnsi="Times New Roman"/>
          <w:b/>
        </w:rPr>
        <w:t xml:space="preserve">SUKOB INTERESA: </w:t>
      </w:r>
      <w:r>
        <w:rPr>
          <w:rFonts w:ascii="Times New Roman" w:hAnsi="Times New Roman"/>
        </w:rPr>
        <w:t>Nema gospodarskih</w:t>
      </w:r>
      <w:r w:rsidRPr="00EF3323">
        <w:rPr>
          <w:rFonts w:ascii="Times New Roman" w:hAnsi="Times New Roman"/>
        </w:rPr>
        <w:t xml:space="preserve"> subjekata s kojima su predstavnici javnog naručitelja u odnosu koji bi predstavljao sukob interesa sukladno članku 75. do članka 83. Zakona o javnoj nabavi (</w:t>
      </w:r>
      <w:r>
        <w:rPr>
          <w:rFonts w:ascii="Times New Roman" w:hAnsi="Times New Roman"/>
        </w:rPr>
        <w:t>“Narodne novine”, br.120/16).</w:t>
      </w:r>
      <w:r w:rsidRPr="00EF3323">
        <w:rPr>
          <w:rFonts w:ascii="Times New Roman" w:hAnsi="Times New Roman"/>
        </w:rPr>
        <w:t xml:space="preserve">        </w:t>
      </w:r>
    </w:p>
    <w:p w14:paraId="4A4AA054" w14:textId="77777777" w:rsidR="004E1BD2" w:rsidRPr="00EF3323" w:rsidRDefault="004E1BD2" w:rsidP="00D34FC2">
      <w:pPr>
        <w:spacing w:after="0" w:line="240" w:lineRule="auto"/>
        <w:jc w:val="both"/>
        <w:rPr>
          <w:rFonts w:ascii="Times New Roman" w:hAnsi="Times New Roman"/>
        </w:rPr>
      </w:pPr>
    </w:p>
    <w:p w14:paraId="7B84B788" w14:textId="77777777" w:rsidR="00B53462" w:rsidRDefault="00B53462" w:rsidP="00D34FC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865224">
        <w:rPr>
          <w:rFonts w:ascii="Times New Roman" w:hAnsi="Times New Roman" w:cs="Times New Roman"/>
          <w:b/>
        </w:rPr>
        <w:t xml:space="preserve">PREDMET NABAVE: </w:t>
      </w:r>
    </w:p>
    <w:p w14:paraId="61B90E80" w14:textId="77777777" w:rsidR="002D2E24" w:rsidRPr="002D2E24" w:rsidRDefault="002D2E24" w:rsidP="00D34FC2">
      <w:pPr>
        <w:pStyle w:val="Odlomakpopisa"/>
        <w:rPr>
          <w:rFonts w:ascii="Times New Roman" w:hAnsi="Times New Roman" w:cs="Times New Roman"/>
          <w:b/>
        </w:rPr>
      </w:pPr>
    </w:p>
    <w:p w14:paraId="7A31C0A9" w14:textId="5D30330B" w:rsidR="002D2E24" w:rsidRPr="002D2E24" w:rsidRDefault="002D2E24" w:rsidP="00D34FC2">
      <w:pPr>
        <w:pStyle w:val="Odlomakpopisa"/>
        <w:spacing w:after="0" w:line="240" w:lineRule="auto"/>
        <w:rPr>
          <w:rFonts w:ascii="Times New Roman" w:hAnsi="Times New Roman" w:cs="Times New Roman"/>
        </w:rPr>
      </w:pPr>
      <w:r w:rsidRPr="002D2E24">
        <w:rPr>
          <w:rFonts w:ascii="Times New Roman" w:hAnsi="Times New Roman" w:cs="Times New Roman"/>
        </w:rPr>
        <w:t>CPV oznaka predmeta nabave: 72316000-3 Usluga analize podataka</w:t>
      </w:r>
    </w:p>
    <w:p w14:paraId="2D81D39E" w14:textId="77777777" w:rsidR="00B53462" w:rsidRPr="00865224" w:rsidRDefault="00B53462" w:rsidP="00D3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EDBD8CF" w14:textId="1B333E37" w:rsidR="00F61D4D" w:rsidRPr="00865224" w:rsidRDefault="00F61D4D" w:rsidP="00EA0555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bCs/>
          <w:iCs/>
        </w:rPr>
      </w:pPr>
      <w:r w:rsidRPr="00865224">
        <w:rPr>
          <w:rFonts w:ascii="Times New Roman" w:hAnsi="Times New Roman"/>
        </w:rPr>
        <w:t xml:space="preserve">Usluga </w:t>
      </w:r>
      <w:r w:rsidR="006228DD" w:rsidRPr="00BF71E6">
        <w:rPr>
          <w:rFonts w:ascii="Times New Roman" w:hAnsi="Times New Roman"/>
          <w:b/>
          <w:bCs/>
        </w:rPr>
        <w:t>Analize podataka iz modela klimatskih promjena i hidrološke obrade dinamike podzemnih voda</w:t>
      </w:r>
      <w:r w:rsidR="006228DD" w:rsidRPr="006228DD">
        <w:rPr>
          <w:rFonts w:ascii="Times New Roman" w:hAnsi="Times New Roman"/>
        </w:rPr>
        <w:t xml:space="preserve"> </w:t>
      </w:r>
      <w:r w:rsidR="006228DD">
        <w:rPr>
          <w:rFonts w:ascii="Times New Roman" w:hAnsi="Times New Roman"/>
        </w:rPr>
        <w:t xml:space="preserve">za potrebe </w:t>
      </w:r>
      <w:r>
        <w:rPr>
          <w:rFonts w:ascii="Times New Roman" w:hAnsi="Times New Roman"/>
        </w:rPr>
        <w:t>projekta</w:t>
      </w:r>
      <w:r w:rsidRPr="00865224">
        <w:rPr>
          <w:rFonts w:ascii="Times New Roman" w:hAnsi="Times New Roman"/>
        </w:rPr>
        <w:t xml:space="preserve"> </w:t>
      </w:r>
      <w:r w:rsidRPr="00BF71E6">
        <w:rPr>
          <w:rFonts w:ascii="Times New Roman" w:hAnsi="Times New Roman"/>
        </w:rPr>
        <w:t>„Mjere prilagodbe klimatskim promjenama za održivo upravljanje prirodnim resursima - "MEMORIE“</w:t>
      </w:r>
      <w:r w:rsidRPr="00234916"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</w:rPr>
        <w:t>su</w:t>
      </w:r>
      <w:r w:rsidRPr="00865224">
        <w:rPr>
          <w:rFonts w:ascii="Times New Roman" w:hAnsi="Times New Roman"/>
        </w:rPr>
        <w:t>financiran</w:t>
      </w:r>
      <w:r>
        <w:rPr>
          <w:rFonts w:ascii="Times New Roman" w:hAnsi="Times New Roman"/>
        </w:rPr>
        <w:t>og</w:t>
      </w:r>
      <w:r w:rsidRPr="008652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iz Operativnog programa Konkurentnost i kohezija 2014 – 2020, putem javnog poziva </w:t>
      </w:r>
      <w:r w:rsidRPr="00234916">
        <w:rPr>
          <w:rFonts w:ascii="Times New Roman" w:hAnsi="Times New Roman"/>
        </w:rPr>
        <w:t>Shema za jačanje primijenjenih istraživanja za mjere prilagodbe klimatskim promjenama –  KK.05.1.1.02 - inačica 2</w:t>
      </w:r>
      <w:r>
        <w:rPr>
          <w:rFonts w:ascii="Times New Roman" w:hAnsi="Times New Roman"/>
        </w:rPr>
        <w:t>.</w:t>
      </w:r>
    </w:p>
    <w:p w14:paraId="640F2C59" w14:textId="77777777" w:rsidR="00CC3A1D" w:rsidRPr="00865224" w:rsidRDefault="00CC3A1D" w:rsidP="00EA0555">
      <w:pPr>
        <w:pStyle w:val="Bezproreda"/>
        <w:jc w:val="both"/>
        <w:rPr>
          <w:rFonts w:ascii="Times New Roman" w:hAnsi="Times New Roman"/>
        </w:rPr>
      </w:pPr>
    </w:p>
    <w:p w14:paraId="7FE7B790" w14:textId="17E67A9B" w:rsidR="00C4422D" w:rsidRDefault="00C4422D" w:rsidP="00D34FC2">
      <w:pPr>
        <w:pStyle w:val="Odsekzoznamu1"/>
        <w:spacing w:after="0"/>
        <w:ind w:left="0"/>
        <w:jc w:val="both"/>
        <w:rPr>
          <w:rFonts w:ascii="Times New Roman" w:hAnsi="Times New Roman"/>
        </w:rPr>
      </w:pPr>
      <w:r w:rsidRPr="00865224">
        <w:rPr>
          <w:rFonts w:ascii="Times New Roman" w:hAnsi="Times New Roman"/>
        </w:rPr>
        <w:t xml:space="preserve">Usluga </w:t>
      </w:r>
      <w:r w:rsidR="008243ED">
        <w:rPr>
          <w:rFonts w:ascii="Times New Roman" w:hAnsi="Times New Roman"/>
        </w:rPr>
        <w:t>uključuje:</w:t>
      </w:r>
    </w:p>
    <w:p w14:paraId="07A56E7F" w14:textId="77777777" w:rsidR="008243ED" w:rsidRPr="00865224" w:rsidRDefault="008243ED" w:rsidP="00D34FC2">
      <w:pPr>
        <w:pStyle w:val="Odsekzoznamu1"/>
        <w:spacing w:after="0"/>
        <w:ind w:left="0"/>
        <w:jc w:val="both"/>
        <w:rPr>
          <w:rFonts w:ascii="Times New Roman" w:hAnsi="Times New Roman"/>
        </w:rPr>
      </w:pPr>
    </w:p>
    <w:p w14:paraId="185584FB" w14:textId="0530F78E" w:rsidR="00F61D4D" w:rsidRPr="00F61D4D" w:rsidRDefault="006228DD" w:rsidP="00EA0555">
      <w:pPr>
        <w:pStyle w:val="Odsekzoznamu1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6228DD">
        <w:rPr>
          <w:rFonts w:ascii="Times New Roman" w:hAnsi="Times New Roman"/>
        </w:rPr>
        <w:t>prikupljanje i sistematizacij</w:t>
      </w:r>
      <w:r>
        <w:rPr>
          <w:rFonts w:ascii="Times New Roman" w:hAnsi="Times New Roman"/>
        </w:rPr>
        <w:t>u</w:t>
      </w:r>
      <w:r w:rsidRPr="006228DD">
        <w:rPr>
          <w:rFonts w:ascii="Times New Roman" w:hAnsi="Times New Roman"/>
        </w:rPr>
        <w:t xml:space="preserve"> podataka o klimatskim promjenama iz globalnih cirkulacijskih modela i regionalnog modela klimatskih promjena (</w:t>
      </w:r>
      <w:proofErr w:type="spellStart"/>
      <w:r w:rsidRPr="006228DD">
        <w:rPr>
          <w:rFonts w:ascii="Times New Roman" w:hAnsi="Times New Roman"/>
        </w:rPr>
        <w:t>RegCM</w:t>
      </w:r>
      <w:proofErr w:type="spellEnd"/>
      <w:r w:rsidRPr="006228DD">
        <w:rPr>
          <w:rFonts w:ascii="Times New Roman" w:hAnsi="Times New Roman"/>
        </w:rPr>
        <w:t>-DHMZ)</w:t>
      </w:r>
      <w:r w:rsidR="00F61D4D" w:rsidRPr="00F61D4D">
        <w:rPr>
          <w:rFonts w:ascii="Times New Roman" w:hAnsi="Times New Roman"/>
        </w:rPr>
        <w:t>,</w:t>
      </w:r>
    </w:p>
    <w:p w14:paraId="23DB46AF" w14:textId="29216157" w:rsidR="00F61D4D" w:rsidRPr="00F61D4D" w:rsidRDefault="006228DD" w:rsidP="00EA0555">
      <w:pPr>
        <w:pStyle w:val="Odsekzoznamu1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6228DD">
        <w:rPr>
          <w:rFonts w:ascii="Times New Roman" w:hAnsi="Times New Roman"/>
        </w:rPr>
        <w:t>analiz</w:t>
      </w:r>
      <w:r>
        <w:rPr>
          <w:rFonts w:ascii="Times New Roman" w:hAnsi="Times New Roman"/>
        </w:rPr>
        <w:t>u</w:t>
      </w:r>
      <w:r w:rsidRPr="006228DD">
        <w:rPr>
          <w:rFonts w:ascii="Times New Roman" w:hAnsi="Times New Roman"/>
        </w:rPr>
        <w:t xml:space="preserve"> dinamike indikatora klimatskih uvjeta za rast drveća prema rezultatima modela klimatskih promjena</w:t>
      </w:r>
      <w:r w:rsidR="00F61D4D" w:rsidRPr="00F61D4D">
        <w:rPr>
          <w:rFonts w:ascii="Times New Roman" w:hAnsi="Times New Roman"/>
        </w:rPr>
        <w:t>,</w:t>
      </w:r>
    </w:p>
    <w:p w14:paraId="2E337593" w14:textId="70A3705D" w:rsidR="00F61D4D" w:rsidRPr="00F61D4D" w:rsidRDefault="006228DD" w:rsidP="00EA0555">
      <w:pPr>
        <w:pStyle w:val="Odsekzoznamu1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6228DD">
        <w:rPr>
          <w:rFonts w:ascii="Times New Roman" w:hAnsi="Times New Roman"/>
        </w:rPr>
        <w:t>provjer</w:t>
      </w:r>
      <w:r>
        <w:rPr>
          <w:rFonts w:ascii="Times New Roman" w:hAnsi="Times New Roman"/>
        </w:rPr>
        <w:t>u</w:t>
      </w:r>
      <w:r w:rsidRPr="006228DD">
        <w:rPr>
          <w:rFonts w:ascii="Times New Roman" w:hAnsi="Times New Roman"/>
        </w:rPr>
        <w:t xml:space="preserve"> i sistematizacij</w:t>
      </w:r>
      <w:r>
        <w:rPr>
          <w:rFonts w:ascii="Times New Roman" w:hAnsi="Times New Roman"/>
        </w:rPr>
        <w:t>u</w:t>
      </w:r>
      <w:r w:rsidRPr="006228DD">
        <w:rPr>
          <w:rFonts w:ascii="Times New Roman" w:hAnsi="Times New Roman"/>
        </w:rPr>
        <w:t xml:space="preserve"> podataka o dinamici podzemne vode u nizinskim šumskim ekosustavima</w:t>
      </w:r>
      <w:r w:rsidR="00F61D4D" w:rsidRPr="00F61D4D">
        <w:rPr>
          <w:rFonts w:ascii="Times New Roman" w:hAnsi="Times New Roman"/>
        </w:rPr>
        <w:t>,</w:t>
      </w:r>
    </w:p>
    <w:p w14:paraId="0732659E" w14:textId="51733608" w:rsidR="00F61D4D" w:rsidRPr="00F61D4D" w:rsidRDefault="006228DD" w:rsidP="00EA0555">
      <w:pPr>
        <w:pStyle w:val="Odsekzoznamu1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6228DD">
        <w:rPr>
          <w:rFonts w:ascii="Times New Roman" w:hAnsi="Times New Roman"/>
        </w:rPr>
        <w:t>preuzimanje podataka o dinamici evapotranspiracije iz MODIS satelitskih podloga</w:t>
      </w:r>
      <w:r w:rsidR="00F61D4D" w:rsidRPr="00F61D4D">
        <w:rPr>
          <w:rFonts w:ascii="Times New Roman" w:hAnsi="Times New Roman"/>
        </w:rPr>
        <w:t>,</w:t>
      </w:r>
    </w:p>
    <w:p w14:paraId="33711060" w14:textId="53BFA535" w:rsidR="00F61D4D" w:rsidRPr="00F61D4D" w:rsidRDefault="006228DD" w:rsidP="00EA0555">
      <w:pPr>
        <w:pStyle w:val="Odsekzoznamu1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6228DD">
        <w:rPr>
          <w:rFonts w:ascii="Times New Roman" w:hAnsi="Times New Roman"/>
        </w:rPr>
        <w:t>analize ključnih parametara hidrološke dinamike podzemne vode u nizinskim šumskim ekosustavima</w:t>
      </w:r>
    </w:p>
    <w:p w14:paraId="2EF91E67" w14:textId="77777777" w:rsidR="006228DD" w:rsidRDefault="006228DD" w:rsidP="00EA0555">
      <w:pPr>
        <w:pStyle w:val="Odsekzoznamu1"/>
        <w:spacing w:after="0"/>
        <w:ind w:left="0"/>
        <w:jc w:val="both"/>
        <w:rPr>
          <w:rFonts w:ascii="Times New Roman" w:hAnsi="Times New Roman"/>
        </w:rPr>
      </w:pPr>
    </w:p>
    <w:p w14:paraId="1B4475CE" w14:textId="08D9AB32" w:rsidR="006228DD" w:rsidRDefault="006228DD" w:rsidP="00EA0555">
      <w:pPr>
        <w:pStyle w:val="Odsekzoznamu1"/>
        <w:spacing w:after="0"/>
        <w:ind w:left="0" w:firstLine="720"/>
        <w:jc w:val="both"/>
        <w:rPr>
          <w:rFonts w:ascii="Times New Roman" w:hAnsi="Times New Roman"/>
        </w:rPr>
      </w:pPr>
      <w:r w:rsidRPr="002D2E24">
        <w:rPr>
          <w:rFonts w:ascii="Times New Roman" w:hAnsi="Times New Roman"/>
        </w:rPr>
        <w:t>Navedene usluge za potrebe Naručitelja detaljnije su opisane u Prilogu 3. Projektni zadatak.</w:t>
      </w:r>
    </w:p>
    <w:p w14:paraId="1D2321BD" w14:textId="77777777" w:rsidR="002D2E24" w:rsidRDefault="002D2E24" w:rsidP="00EA0555">
      <w:pPr>
        <w:pStyle w:val="Odsekzoznamu1"/>
        <w:spacing w:after="0"/>
        <w:ind w:left="0" w:firstLine="720"/>
        <w:jc w:val="both"/>
        <w:rPr>
          <w:rFonts w:ascii="Times New Roman" w:hAnsi="Times New Roman"/>
        </w:rPr>
      </w:pPr>
    </w:p>
    <w:p w14:paraId="67D202FC" w14:textId="77777777" w:rsidR="002D2E24" w:rsidRDefault="002D2E24" w:rsidP="00EA0555">
      <w:pPr>
        <w:pStyle w:val="Odsekzoznamu1"/>
        <w:spacing w:after="0"/>
        <w:ind w:left="0" w:firstLine="720"/>
        <w:jc w:val="both"/>
        <w:rPr>
          <w:rFonts w:ascii="Times New Roman" w:hAnsi="Times New Roman"/>
        </w:rPr>
      </w:pPr>
    </w:p>
    <w:p w14:paraId="7EC967A4" w14:textId="77777777" w:rsidR="002D2E24" w:rsidRDefault="002D2E24" w:rsidP="002D2E24">
      <w:pPr>
        <w:pStyle w:val="Odsekzoznamu1"/>
        <w:spacing w:after="0"/>
        <w:ind w:left="0" w:firstLine="720"/>
        <w:jc w:val="both"/>
        <w:rPr>
          <w:rFonts w:ascii="Times New Roman" w:hAnsi="Times New Roman"/>
        </w:rPr>
      </w:pPr>
    </w:p>
    <w:p w14:paraId="25A7390D" w14:textId="77777777" w:rsidR="006228DD" w:rsidRDefault="006228DD" w:rsidP="006228DD">
      <w:pPr>
        <w:pStyle w:val="Odsekzoznamu1"/>
        <w:spacing w:after="0"/>
        <w:ind w:left="360"/>
        <w:jc w:val="both"/>
        <w:rPr>
          <w:rFonts w:ascii="Times New Roman" w:hAnsi="Times New Roman"/>
        </w:rPr>
      </w:pPr>
    </w:p>
    <w:p w14:paraId="45F8A3E4" w14:textId="77777777" w:rsidR="00F61D4D" w:rsidRDefault="00F61D4D" w:rsidP="00D34FC2">
      <w:pPr>
        <w:pStyle w:val="Odsekzoznamu1"/>
        <w:spacing w:after="0"/>
        <w:ind w:left="0"/>
        <w:jc w:val="both"/>
        <w:rPr>
          <w:rFonts w:ascii="Times New Roman" w:hAnsi="Times New Roman"/>
        </w:rPr>
      </w:pPr>
    </w:p>
    <w:p w14:paraId="5AFEC760" w14:textId="2805CA5D" w:rsidR="00B53462" w:rsidRPr="00C86B45" w:rsidRDefault="00A342F6" w:rsidP="00D34FC2">
      <w:pPr>
        <w:pStyle w:val="Odlomakpopisa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</w:rPr>
      </w:pPr>
      <w:r w:rsidRPr="00A342F6">
        <w:rPr>
          <w:rFonts w:ascii="Times New Roman" w:hAnsi="Times New Roman" w:cs="Times New Roman"/>
          <w:b/>
        </w:rPr>
        <w:t>PROCIJENJENA</w:t>
      </w:r>
      <w:r w:rsidRPr="00A342F6">
        <w:rPr>
          <w:rFonts w:ascii="Times New Roman" w:hAnsi="Times New Roman"/>
          <w:b/>
        </w:rPr>
        <w:t xml:space="preserve"> VRIJEDNOST NABAVE</w:t>
      </w:r>
      <w:r w:rsidR="00B53462" w:rsidRPr="00A342F6">
        <w:rPr>
          <w:rFonts w:ascii="Times New Roman" w:hAnsi="Times New Roman"/>
          <w:b/>
        </w:rPr>
        <w:t>:</w:t>
      </w:r>
      <w:r w:rsidR="00B53462" w:rsidRPr="00C86B45">
        <w:rPr>
          <w:rFonts w:ascii="Times New Roman" w:hAnsi="Times New Roman"/>
        </w:rPr>
        <w:t xml:space="preserve"> </w:t>
      </w:r>
      <w:r w:rsidR="00B53462" w:rsidRPr="00C86B45">
        <w:rPr>
          <w:rFonts w:ascii="Times New Roman" w:hAnsi="Times New Roman"/>
          <w:color w:val="FF0000"/>
        </w:rPr>
        <w:t xml:space="preserve"> </w:t>
      </w:r>
      <w:r w:rsidR="00F61D4D">
        <w:rPr>
          <w:rFonts w:ascii="Times New Roman" w:hAnsi="Times New Roman"/>
        </w:rPr>
        <w:t>1</w:t>
      </w:r>
      <w:r w:rsidR="006228DD">
        <w:rPr>
          <w:rFonts w:ascii="Times New Roman" w:hAnsi="Times New Roman"/>
        </w:rPr>
        <w:t>75</w:t>
      </w:r>
      <w:r w:rsidR="00D33067" w:rsidRPr="00C86B45">
        <w:rPr>
          <w:rFonts w:ascii="Times New Roman" w:hAnsi="Times New Roman"/>
        </w:rPr>
        <w:t>.</w:t>
      </w:r>
      <w:r w:rsidR="00543522" w:rsidRPr="00C86B45">
        <w:rPr>
          <w:rFonts w:ascii="Times New Roman" w:hAnsi="Times New Roman"/>
        </w:rPr>
        <w:t>000</w:t>
      </w:r>
      <w:r w:rsidR="00D33067" w:rsidRPr="00C86B45">
        <w:rPr>
          <w:rFonts w:ascii="Times New Roman" w:hAnsi="Times New Roman"/>
        </w:rPr>
        <w:t xml:space="preserve">,00 </w:t>
      </w:r>
      <w:r w:rsidR="00B53462" w:rsidRPr="00C86B45">
        <w:rPr>
          <w:rFonts w:ascii="Times New Roman" w:hAnsi="Times New Roman"/>
        </w:rPr>
        <w:t>kuna bez PDV-a</w:t>
      </w:r>
    </w:p>
    <w:p w14:paraId="7B33A0D0" w14:textId="77777777" w:rsidR="00B53462" w:rsidRPr="00865224" w:rsidRDefault="00B53462" w:rsidP="00D34FC2">
      <w:pPr>
        <w:pStyle w:val="Bezproreda"/>
        <w:jc w:val="both"/>
        <w:rPr>
          <w:rFonts w:ascii="Times New Roman" w:hAnsi="Times New Roman"/>
        </w:rPr>
      </w:pPr>
    </w:p>
    <w:p w14:paraId="76183A4C" w14:textId="539F078A" w:rsidR="00A342F6" w:rsidRDefault="00A342F6" w:rsidP="00D34FC2">
      <w:pPr>
        <w:pStyle w:val="Odlomakpopisa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A342F6">
        <w:rPr>
          <w:rFonts w:ascii="Times New Roman" w:hAnsi="Times New Roman" w:cs="Times New Roman"/>
          <w:b/>
        </w:rPr>
        <w:t xml:space="preserve">ROK </w:t>
      </w:r>
      <w:r w:rsidR="00322D25">
        <w:rPr>
          <w:rFonts w:ascii="Times New Roman" w:hAnsi="Times New Roman" w:cs="Times New Roman"/>
          <w:b/>
        </w:rPr>
        <w:t>POČETKA I ZAVRŠETKA PRUŽANJA USLUGE:</w:t>
      </w:r>
    </w:p>
    <w:p w14:paraId="6483101B" w14:textId="77777777" w:rsidR="00C105FA" w:rsidRPr="00C105FA" w:rsidRDefault="00C105FA" w:rsidP="00D34FC2">
      <w:pPr>
        <w:pStyle w:val="Odlomakpopisa"/>
        <w:rPr>
          <w:rFonts w:ascii="Times New Roman" w:hAnsi="Times New Roman" w:cs="Times New Roman"/>
          <w:b/>
        </w:rPr>
      </w:pPr>
    </w:p>
    <w:p w14:paraId="54C3543A" w14:textId="35D1538A" w:rsidR="00C105FA" w:rsidRPr="00DB72F1" w:rsidRDefault="00C105FA" w:rsidP="00DB72F1">
      <w:pPr>
        <w:spacing w:after="0" w:line="240" w:lineRule="auto"/>
        <w:rPr>
          <w:rFonts w:ascii="Times New Roman" w:hAnsi="Times New Roman"/>
          <w:b/>
        </w:rPr>
      </w:pPr>
      <w:r w:rsidRPr="00DB72F1">
        <w:rPr>
          <w:rFonts w:ascii="Times New Roman" w:hAnsi="Times New Roman"/>
        </w:rPr>
        <w:t>Sa odabranim ponuditeljem sklopit će se Ugovor o nabavi usluga najkasnije u roku od 15 dana od dana izvršnosti odluke o odabiru</w:t>
      </w:r>
      <w:r w:rsidRPr="00DB72F1">
        <w:rPr>
          <w:rFonts w:ascii="Times New Roman" w:hAnsi="Times New Roman"/>
          <w:b/>
        </w:rPr>
        <w:t>.</w:t>
      </w:r>
    </w:p>
    <w:p w14:paraId="6FD08C33" w14:textId="77777777" w:rsidR="00322D25" w:rsidRDefault="00322D25" w:rsidP="00322D25">
      <w:pPr>
        <w:pStyle w:val="Odlomakpopisa"/>
        <w:spacing w:after="0" w:line="240" w:lineRule="auto"/>
        <w:rPr>
          <w:rFonts w:ascii="Times New Roman" w:hAnsi="Times New Roman" w:cs="Times New Roman"/>
          <w:b/>
        </w:rPr>
      </w:pPr>
    </w:p>
    <w:p w14:paraId="73AA0F11" w14:textId="77777777" w:rsidR="00C105FA" w:rsidRDefault="00322D25" w:rsidP="00DB72F1">
      <w:pPr>
        <w:jc w:val="both"/>
      </w:pPr>
      <w:r w:rsidRPr="00322D25">
        <w:rPr>
          <w:rFonts w:ascii="Times New Roman" w:hAnsi="Times New Roman"/>
        </w:rPr>
        <w:t>Rok početka pružanja usluge</w:t>
      </w:r>
      <w:r w:rsidRPr="00322D25">
        <w:rPr>
          <w:rFonts w:ascii="Times New Roman" w:hAnsi="Times New Roman"/>
          <w:b/>
        </w:rPr>
        <w:t xml:space="preserve"> </w:t>
      </w:r>
      <w:r w:rsidRPr="00322D25">
        <w:rPr>
          <w:rFonts w:ascii="Times New Roman" w:hAnsi="Times New Roman"/>
          <w:lang w:bidi="hr-HR"/>
        </w:rPr>
        <w:t xml:space="preserve">započinje datumom potpisa ugovora o javnoj nabavi obiju ugovornih </w:t>
      </w:r>
      <w:r w:rsidR="00C105FA">
        <w:rPr>
          <w:rFonts w:ascii="Times New Roman" w:hAnsi="Times New Roman"/>
          <w:lang w:bidi="hr-HR"/>
        </w:rPr>
        <w:t>strana.</w:t>
      </w:r>
      <w:r w:rsidR="00C105FA" w:rsidRPr="00C105FA">
        <w:t xml:space="preserve"> </w:t>
      </w:r>
    </w:p>
    <w:p w14:paraId="586CF7AB" w14:textId="2208B189" w:rsidR="00322D25" w:rsidRPr="00322D25" w:rsidRDefault="00C105FA" w:rsidP="00DB72F1">
      <w:pPr>
        <w:jc w:val="both"/>
        <w:rPr>
          <w:rFonts w:ascii="Times New Roman" w:hAnsi="Times New Roman"/>
          <w:b/>
        </w:rPr>
      </w:pPr>
      <w:r w:rsidRPr="00C105FA">
        <w:rPr>
          <w:rFonts w:ascii="Times New Roman" w:hAnsi="Times New Roman"/>
          <w:lang w:bidi="hr-HR"/>
        </w:rPr>
        <w:t xml:space="preserve">Odabrani ponuditelj dužan je </w:t>
      </w:r>
      <w:r w:rsidR="001E3F1B">
        <w:rPr>
          <w:rFonts w:ascii="Times New Roman" w:hAnsi="Times New Roman"/>
          <w:lang w:bidi="hr-HR"/>
        </w:rPr>
        <w:t xml:space="preserve">pružiti usluge </w:t>
      </w:r>
      <w:r w:rsidRPr="00C105FA">
        <w:rPr>
          <w:rFonts w:ascii="Times New Roman" w:hAnsi="Times New Roman"/>
          <w:lang w:bidi="hr-HR"/>
        </w:rPr>
        <w:t xml:space="preserve"> koje su predmetom ovog</w:t>
      </w:r>
      <w:r w:rsidR="00342727">
        <w:rPr>
          <w:rFonts w:ascii="Times New Roman" w:hAnsi="Times New Roman"/>
          <w:lang w:bidi="hr-HR"/>
        </w:rPr>
        <w:t xml:space="preserve"> Ugovora u roku od maksimalno 12 mj</w:t>
      </w:r>
      <w:r w:rsidR="000D4136">
        <w:rPr>
          <w:rFonts w:ascii="Times New Roman" w:hAnsi="Times New Roman"/>
          <w:lang w:bidi="hr-HR"/>
        </w:rPr>
        <w:t>eseci</w:t>
      </w:r>
      <w:r w:rsidRPr="00C105FA">
        <w:rPr>
          <w:rFonts w:ascii="Times New Roman" w:hAnsi="Times New Roman"/>
          <w:lang w:bidi="hr-HR"/>
        </w:rPr>
        <w:t xml:space="preserve"> od dana potpisivanj</w:t>
      </w:r>
      <w:r w:rsidR="000D4136">
        <w:rPr>
          <w:rFonts w:ascii="Times New Roman" w:hAnsi="Times New Roman"/>
          <w:lang w:bidi="hr-HR"/>
        </w:rPr>
        <w:t>a Ugovora o nabavi usluge u postupku E-JN-37.</w:t>
      </w:r>
    </w:p>
    <w:p w14:paraId="08755491" w14:textId="77777777" w:rsidR="005A615A" w:rsidRDefault="005A615A" w:rsidP="00DB72F1">
      <w:pPr>
        <w:pStyle w:val="Bezproreda"/>
        <w:jc w:val="both"/>
        <w:rPr>
          <w:rFonts w:ascii="Times New Roman" w:hAnsi="Times New Roman"/>
        </w:rPr>
      </w:pPr>
      <w:r w:rsidRPr="00865224">
        <w:rPr>
          <w:rFonts w:ascii="Times New Roman" w:hAnsi="Times New Roman"/>
        </w:rPr>
        <w:t>Ponuditelj se obvezuje uslugu izvršiti kvalitetno i u skladu sa pravilima struke.</w:t>
      </w:r>
    </w:p>
    <w:p w14:paraId="1FBE371B" w14:textId="77777777" w:rsidR="001E3F1B" w:rsidRPr="00865224" w:rsidRDefault="001E3F1B" w:rsidP="00DB72F1">
      <w:pPr>
        <w:pStyle w:val="Bezproreda"/>
        <w:jc w:val="both"/>
        <w:rPr>
          <w:rFonts w:ascii="Times New Roman" w:hAnsi="Times New Roman"/>
        </w:rPr>
      </w:pPr>
    </w:p>
    <w:p w14:paraId="1839FCF2" w14:textId="66EEB744" w:rsidR="005A615A" w:rsidRDefault="001E3F1B" w:rsidP="00DB72F1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Izvršitelj je dužan održavati redovite sastanke s predstavnicima Naručitelja najmanje jednom mjesečno. Na ovim je sastancima Izvršitelj dužan izvijestiti Naručitelja o napredovanju izvršenja usluge te stalno usuglašavati format pribavljenih podataka i rezultata provedenih analiza kako bi krajnji podaci odgovarali specifičnim potrebama Naručitelja.</w:t>
      </w:r>
    </w:p>
    <w:p w14:paraId="241579CF" w14:textId="77777777" w:rsidR="001E3F1B" w:rsidRDefault="001E3F1B" w:rsidP="00DB72F1">
      <w:pPr>
        <w:pStyle w:val="Bezproreda"/>
        <w:jc w:val="both"/>
        <w:rPr>
          <w:rFonts w:ascii="Times New Roman" w:hAnsi="Times New Roman"/>
        </w:rPr>
      </w:pPr>
    </w:p>
    <w:p w14:paraId="75BB94B5" w14:textId="77777777" w:rsidR="001E3F1B" w:rsidRDefault="001E3F1B" w:rsidP="001E3F1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Izvršitelj je dužan Naručitelju u roku od mjesec dana nakon potpisivanja Ugovora dostaviti Plan rada u kojem će specificirati sve potrebne radove koji će biti obavljeni u svrhu provedbe Usluge te navesti sve izvore i vrste podataka koji će se pribaviti za potrebe izvršenja Usluge. Također je s Naručiteljem potrebno usuglasiti dinamiku isporuke rezultata provedenih analiza kao i formate datoteka za isporuku dobivenih rezultata.</w:t>
      </w:r>
    </w:p>
    <w:p w14:paraId="6EF986F7" w14:textId="77777777" w:rsidR="001E3F1B" w:rsidRDefault="001E3F1B" w:rsidP="00DB72F1">
      <w:pPr>
        <w:pStyle w:val="Bezproreda"/>
        <w:jc w:val="both"/>
        <w:rPr>
          <w:rFonts w:ascii="Times New Roman" w:hAnsi="Times New Roman"/>
        </w:rPr>
      </w:pPr>
    </w:p>
    <w:p w14:paraId="2E822FB0" w14:textId="77777777" w:rsidR="001E3F1B" w:rsidRDefault="001E3F1B" w:rsidP="001E3F1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Izvršitelj je u roku od 6 mjeseci nakon potpisivanja Ugovora dužan Naručitelju ispostaviti Izvješće o provedenim radovima na ispunjenju usluge te sve rezultate provedenih analiza koje će biti obavljene u prvih 6 mjeseci trajanja izvršenja usluge. Temeljem izrađenog Izvješća Naručitelj će s Izvršiteljem usuglasiti opseg radova za isporuku krajnjih rezultata kao i formate za isporuku tih rezultata Naručitelju u elektronskom obliku.</w:t>
      </w:r>
    </w:p>
    <w:p w14:paraId="536C3CBE" w14:textId="77777777" w:rsidR="001E3F1B" w:rsidRDefault="001E3F1B" w:rsidP="001E3F1B">
      <w:pPr>
        <w:spacing w:after="0" w:line="240" w:lineRule="auto"/>
        <w:jc w:val="both"/>
        <w:rPr>
          <w:rFonts w:ascii="Times New Roman" w:hAnsi="Times New Roman"/>
        </w:rPr>
      </w:pPr>
    </w:p>
    <w:p w14:paraId="7A631BA3" w14:textId="77777777" w:rsidR="001E3F1B" w:rsidRPr="00D04E81" w:rsidRDefault="001E3F1B" w:rsidP="001E3F1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roku od 12 mjeseci nakon potpisivanja Ugovora Izvršitelj je dužan Naručitelju isporučiti Završno izvješće o provedbi usluge koje će uključivati popis svih izvora preuzetih podataka, detaljno objašnjenje provedenih analiza, kao i sve rezultate provedenih analiza u elektronskom obliku i u formatima koji su usuglašeni s Naručiteljem.</w:t>
      </w:r>
    </w:p>
    <w:p w14:paraId="05517A43" w14:textId="77777777" w:rsidR="002D2E24" w:rsidRDefault="002D2E24" w:rsidP="007A57C0">
      <w:pPr>
        <w:pStyle w:val="Bezproreda"/>
        <w:jc w:val="both"/>
        <w:rPr>
          <w:rFonts w:ascii="Times New Roman" w:hAnsi="Times New Roman"/>
        </w:rPr>
      </w:pPr>
    </w:p>
    <w:p w14:paraId="395DF62C" w14:textId="77777777" w:rsidR="00904EC7" w:rsidRDefault="00904EC7" w:rsidP="007A57C0">
      <w:pPr>
        <w:pStyle w:val="Bezproreda"/>
        <w:jc w:val="both"/>
        <w:rPr>
          <w:rFonts w:ascii="Times New Roman" w:hAnsi="Times New Roman"/>
        </w:rPr>
      </w:pPr>
    </w:p>
    <w:p w14:paraId="64B9BB37" w14:textId="78EA8760" w:rsidR="00904EC7" w:rsidRDefault="00904EC7" w:rsidP="00D34FC2">
      <w:pPr>
        <w:pStyle w:val="Bezproreda"/>
        <w:numPr>
          <w:ilvl w:val="0"/>
          <w:numId w:val="1"/>
        </w:numPr>
        <w:ind w:left="360"/>
        <w:jc w:val="both"/>
        <w:rPr>
          <w:rFonts w:ascii="Times New Roman" w:hAnsi="Times New Roman"/>
        </w:rPr>
      </w:pPr>
      <w:r w:rsidRPr="00322D25">
        <w:rPr>
          <w:rFonts w:ascii="Times New Roman" w:hAnsi="Times New Roman"/>
          <w:b/>
        </w:rPr>
        <w:t>MJESTO IZVRŠENJA UGOVORA:</w:t>
      </w:r>
      <w:r>
        <w:rPr>
          <w:rFonts w:ascii="Times New Roman" w:hAnsi="Times New Roman"/>
        </w:rPr>
        <w:t xml:space="preserve"> </w:t>
      </w:r>
      <w:r w:rsidR="000D4136">
        <w:rPr>
          <w:rFonts w:ascii="Times New Roman" w:hAnsi="Times New Roman"/>
        </w:rPr>
        <w:t>Sveučilište u Zagrebu Šumarski fakultet</w:t>
      </w:r>
      <w:r w:rsidR="00322D25">
        <w:rPr>
          <w:rFonts w:ascii="Times New Roman" w:hAnsi="Times New Roman"/>
        </w:rPr>
        <w:t xml:space="preserve">, </w:t>
      </w:r>
      <w:proofErr w:type="spellStart"/>
      <w:r w:rsidR="00322D25">
        <w:rPr>
          <w:rFonts w:ascii="Times New Roman" w:hAnsi="Times New Roman"/>
        </w:rPr>
        <w:t>Svetošimunska</w:t>
      </w:r>
      <w:proofErr w:type="spellEnd"/>
      <w:r w:rsidR="00322D25">
        <w:rPr>
          <w:rFonts w:ascii="Times New Roman" w:hAnsi="Times New Roman"/>
        </w:rPr>
        <w:t xml:space="preserve"> cesta 25, 10000 Zagreb</w:t>
      </w:r>
    </w:p>
    <w:p w14:paraId="21CC0BC6" w14:textId="77777777" w:rsidR="002D2E24" w:rsidRDefault="002D2E24" w:rsidP="00D34FC2">
      <w:pPr>
        <w:pStyle w:val="Bezproreda"/>
        <w:jc w:val="both"/>
        <w:rPr>
          <w:rFonts w:ascii="Times New Roman" w:hAnsi="Times New Roman"/>
        </w:rPr>
      </w:pPr>
    </w:p>
    <w:p w14:paraId="2BEC5D95" w14:textId="7FDEF114" w:rsidR="002D2E24" w:rsidRPr="002D2E24" w:rsidRDefault="002D2E24" w:rsidP="00D34FC2">
      <w:pPr>
        <w:pStyle w:val="Bezproreda"/>
        <w:numPr>
          <w:ilvl w:val="0"/>
          <w:numId w:val="1"/>
        </w:numPr>
        <w:ind w:left="360"/>
        <w:jc w:val="both"/>
        <w:rPr>
          <w:rFonts w:ascii="Times New Roman" w:hAnsi="Times New Roman"/>
          <w:b/>
        </w:rPr>
      </w:pPr>
      <w:r w:rsidRPr="002D2E24">
        <w:rPr>
          <w:rFonts w:ascii="Times New Roman" w:hAnsi="Times New Roman"/>
          <w:b/>
        </w:rPr>
        <w:t>VRSTA UGOVORA</w:t>
      </w:r>
      <w:r>
        <w:rPr>
          <w:rFonts w:ascii="Times New Roman" w:hAnsi="Times New Roman"/>
          <w:b/>
        </w:rPr>
        <w:t xml:space="preserve">: </w:t>
      </w:r>
      <w:r w:rsidR="00904EC7" w:rsidRPr="00904EC7">
        <w:rPr>
          <w:rFonts w:ascii="Times New Roman" w:hAnsi="Times New Roman"/>
        </w:rPr>
        <w:t>Ugovor o nabavi usluge</w:t>
      </w:r>
    </w:p>
    <w:p w14:paraId="72E9D6AC" w14:textId="77777777" w:rsidR="00003935" w:rsidRPr="00865224" w:rsidRDefault="00003935" w:rsidP="00D34FC2">
      <w:pPr>
        <w:pStyle w:val="Bezproreda"/>
        <w:jc w:val="both"/>
        <w:rPr>
          <w:rFonts w:ascii="Times New Roman" w:hAnsi="Times New Roman"/>
        </w:rPr>
      </w:pPr>
    </w:p>
    <w:p w14:paraId="0FDD69A4" w14:textId="77777777" w:rsidR="003405BE" w:rsidRPr="00865224" w:rsidRDefault="003405BE" w:rsidP="00D34FC2">
      <w:pPr>
        <w:pStyle w:val="Bezproreda"/>
        <w:jc w:val="both"/>
        <w:rPr>
          <w:rFonts w:ascii="Times New Roman" w:hAnsi="Times New Roman"/>
        </w:rPr>
      </w:pPr>
    </w:p>
    <w:p w14:paraId="3C2A7472" w14:textId="77777777" w:rsidR="003405BE" w:rsidRPr="00865224" w:rsidRDefault="003405BE" w:rsidP="00D34FC2">
      <w:pPr>
        <w:pStyle w:val="Odlomakpopisa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865224">
        <w:rPr>
          <w:rFonts w:ascii="Times New Roman" w:hAnsi="Times New Roman" w:cs="Times New Roman"/>
          <w:b/>
        </w:rPr>
        <w:t>IZVOR SREDSTAVA</w:t>
      </w:r>
    </w:p>
    <w:p w14:paraId="43C21846" w14:textId="77777777" w:rsidR="003405BE" w:rsidRPr="00865224" w:rsidRDefault="003405BE" w:rsidP="00D34FC2">
      <w:pPr>
        <w:spacing w:after="0" w:line="240" w:lineRule="auto"/>
        <w:rPr>
          <w:rFonts w:ascii="Times New Roman" w:hAnsi="Times New Roman"/>
          <w:b/>
        </w:rPr>
      </w:pPr>
    </w:p>
    <w:p w14:paraId="082A0DA0" w14:textId="3314DEBE" w:rsidR="00A1663A" w:rsidRPr="00865224" w:rsidRDefault="00A1663A" w:rsidP="00D34FC2">
      <w:pPr>
        <w:spacing w:after="0" w:line="240" w:lineRule="auto"/>
        <w:jc w:val="both"/>
        <w:rPr>
          <w:rFonts w:ascii="Times New Roman" w:hAnsi="Times New Roman"/>
        </w:rPr>
      </w:pPr>
      <w:r w:rsidRPr="00865224">
        <w:rPr>
          <w:rFonts w:ascii="Times New Roman" w:hAnsi="Times New Roman"/>
        </w:rPr>
        <w:t xml:space="preserve">Predmetni projekt </w:t>
      </w:r>
      <w:r w:rsidR="007237F1">
        <w:rPr>
          <w:rFonts w:ascii="Times New Roman" w:hAnsi="Times New Roman"/>
        </w:rPr>
        <w:t>su</w:t>
      </w:r>
      <w:r w:rsidRPr="00865224">
        <w:rPr>
          <w:rFonts w:ascii="Times New Roman" w:hAnsi="Times New Roman"/>
        </w:rPr>
        <w:t>financira</w:t>
      </w:r>
      <w:r w:rsidR="002E3F0C">
        <w:rPr>
          <w:rFonts w:ascii="Times New Roman" w:hAnsi="Times New Roman"/>
        </w:rPr>
        <w:t>n je iz</w:t>
      </w:r>
      <w:r w:rsidR="002E3F0C" w:rsidRPr="00865224">
        <w:rPr>
          <w:rFonts w:ascii="Times New Roman" w:hAnsi="Times New Roman"/>
        </w:rPr>
        <w:t xml:space="preserve"> </w:t>
      </w:r>
      <w:r w:rsidR="00D92A11">
        <w:rPr>
          <w:rFonts w:ascii="Times New Roman" w:hAnsi="Times New Roman"/>
        </w:rPr>
        <w:t>Operativnog programa Konkurentnost i kohezija 2014 - 2020</w:t>
      </w:r>
      <w:r w:rsidR="002E3F0C">
        <w:rPr>
          <w:rFonts w:ascii="Times New Roman" w:hAnsi="Times New Roman"/>
        </w:rPr>
        <w:t xml:space="preserve"> za Republiku Hrvatsku sredstvima </w:t>
      </w:r>
      <w:r w:rsidR="009B7749">
        <w:rPr>
          <w:rFonts w:ascii="Times New Roman" w:hAnsi="Times New Roman"/>
        </w:rPr>
        <w:t xml:space="preserve">Europskog </w:t>
      </w:r>
      <w:r w:rsidR="00D92A11">
        <w:rPr>
          <w:rFonts w:ascii="Times New Roman" w:hAnsi="Times New Roman"/>
        </w:rPr>
        <w:t>fonda za regionalni razvoj u</w:t>
      </w:r>
      <w:r w:rsidRPr="00865224">
        <w:rPr>
          <w:rFonts w:ascii="Times New Roman" w:hAnsi="Times New Roman"/>
        </w:rPr>
        <w:t xml:space="preserve"> iznosu od </w:t>
      </w:r>
      <w:r w:rsidR="007237F1">
        <w:rPr>
          <w:rFonts w:ascii="Times New Roman" w:hAnsi="Times New Roman"/>
        </w:rPr>
        <w:t>8</w:t>
      </w:r>
      <w:r w:rsidR="00D92A11">
        <w:rPr>
          <w:rFonts w:ascii="Times New Roman" w:hAnsi="Times New Roman"/>
        </w:rPr>
        <w:t>5</w:t>
      </w:r>
      <w:r w:rsidRPr="00865224">
        <w:rPr>
          <w:rFonts w:ascii="Times New Roman" w:hAnsi="Times New Roman"/>
        </w:rPr>
        <w:t>%.</w:t>
      </w:r>
      <w:r w:rsidR="003D0A7A">
        <w:rPr>
          <w:rFonts w:ascii="Times New Roman" w:hAnsi="Times New Roman"/>
        </w:rPr>
        <w:t xml:space="preserve"> Pr</w:t>
      </w:r>
      <w:r w:rsidR="00F3364F">
        <w:rPr>
          <w:rFonts w:ascii="Times New Roman" w:hAnsi="Times New Roman"/>
        </w:rPr>
        <w:t>e</w:t>
      </w:r>
      <w:r w:rsidR="003D0A7A">
        <w:rPr>
          <w:rFonts w:ascii="Times New Roman" w:hAnsi="Times New Roman"/>
        </w:rPr>
        <w:t xml:space="preserve">ostalih </w:t>
      </w:r>
      <w:r w:rsidR="00D92A11">
        <w:rPr>
          <w:rFonts w:ascii="Times New Roman" w:hAnsi="Times New Roman"/>
        </w:rPr>
        <w:t>15</w:t>
      </w:r>
      <w:r w:rsidR="003D0A7A">
        <w:rPr>
          <w:rFonts w:ascii="Times New Roman" w:hAnsi="Times New Roman"/>
        </w:rPr>
        <w:t>%</w:t>
      </w:r>
      <w:r w:rsidR="00FF45E6">
        <w:rPr>
          <w:rFonts w:ascii="Times New Roman" w:hAnsi="Times New Roman"/>
        </w:rPr>
        <w:t xml:space="preserve"> iznosa</w:t>
      </w:r>
      <w:r w:rsidR="003D0A7A">
        <w:rPr>
          <w:rFonts w:ascii="Times New Roman" w:hAnsi="Times New Roman"/>
        </w:rPr>
        <w:t xml:space="preserve"> </w:t>
      </w:r>
      <w:r w:rsidR="002E3F0C">
        <w:rPr>
          <w:rFonts w:ascii="Times New Roman" w:hAnsi="Times New Roman"/>
        </w:rPr>
        <w:t xml:space="preserve">osigurano je iz </w:t>
      </w:r>
      <w:r w:rsidR="00D92A11">
        <w:rPr>
          <w:rFonts w:ascii="Times New Roman" w:hAnsi="Times New Roman"/>
        </w:rPr>
        <w:t>nacionalne komponente putem Fonda za</w:t>
      </w:r>
      <w:r w:rsidR="00DE7C18">
        <w:rPr>
          <w:rFonts w:ascii="Times New Roman" w:hAnsi="Times New Roman"/>
        </w:rPr>
        <w:t xml:space="preserve"> zaštitu okoliša i</w:t>
      </w:r>
      <w:r w:rsidR="00D92A11">
        <w:rPr>
          <w:rFonts w:ascii="Times New Roman" w:hAnsi="Times New Roman"/>
        </w:rPr>
        <w:t xml:space="preserve"> energetsku učinkovitost.</w:t>
      </w:r>
    </w:p>
    <w:p w14:paraId="48A87071" w14:textId="77777777" w:rsidR="00D52DF7" w:rsidRPr="00865224" w:rsidRDefault="00D52DF7" w:rsidP="00D34FC2">
      <w:pPr>
        <w:spacing w:after="0" w:line="240" w:lineRule="auto"/>
        <w:rPr>
          <w:rFonts w:ascii="Times New Roman" w:hAnsi="Times New Roman"/>
        </w:rPr>
      </w:pPr>
    </w:p>
    <w:p w14:paraId="709ADC3F" w14:textId="654F41AB" w:rsidR="00D92A11" w:rsidRDefault="000D4136" w:rsidP="00D34FC2">
      <w:pPr>
        <w:pStyle w:val="Odlomakpopisa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DOKAZI O NEPOSTOJANJU OSNOVA ZA ISKLJUČENJE:</w:t>
      </w:r>
    </w:p>
    <w:p w14:paraId="33DEF080" w14:textId="77777777" w:rsidR="00DB72F1" w:rsidRDefault="00DB72F1" w:rsidP="00D34FC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762F430A" w14:textId="37F457F4" w:rsidR="00DB72F1" w:rsidRPr="00DB72F1" w:rsidRDefault="00DB72F1" w:rsidP="00D34FC2">
      <w:pPr>
        <w:pStyle w:val="Odlomakpopisa"/>
        <w:spacing w:line="256" w:lineRule="auto"/>
        <w:ind w:left="360"/>
        <w:jc w:val="both"/>
        <w:rPr>
          <w:rFonts w:ascii="Times New Roman" w:hAnsi="Times New Roman"/>
          <w:b/>
          <w:bCs/>
        </w:rPr>
      </w:pPr>
      <w:r w:rsidRPr="00DB72F1">
        <w:rPr>
          <w:rFonts w:ascii="Times New Roman" w:hAnsi="Times New Roman"/>
          <w:b/>
          <w:bCs/>
        </w:rPr>
        <w:t xml:space="preserve">Nekažnjavanje </w:t>
      </w:r>
    </w:p>
    <w:p w14:paraId="0E2BCCCC" w14:textId="670EF14B" w:rsidR="00DB72F1" w:rsidRDefault="00DB72F1" w:rsidP="00D34FC2">
      <w:pPr>
        <w:pStyle w:val="Odlomakpopisa"/>
        <w:numPr>
          <w:ilvl w:val="0"/>
          <w:numId w:val="19"/>
        </w:numPr>
        <w:spacing w:line="256" w:lineRule="auto"/>
        <w:ind w:left="720"/>
        <w:jc w:val="both"/>
        <w:rPr>
          <w:rFonts w:ascii="Times New Roman" w:hAnsi="Times New Roman"/>
          <w:bCs/>
        </w:rPr>
      </w:pPr>
      <w:r w:rsidRPr="00DB72F1">
        <w:rPr>
          <w:rFonts w:ascii="Times New Roman" w:hAnsi="Times New Roman"/>
          <w:bCs/>
        </w:rPr>
        <w:t xml:space="preserve">Naručitelj je obvezan </w:t>
      </w:r>
      <w:r w:rsidRPr="00DB72F1">
        <w:rPr>
          <w:rFonts w:ascii="Times New Roman" w:hAnsi="Times New Roman"/>
          <w:bCs/>
          <w:iCs/>
        </w:rPr>
        <w:t>isključiti gospodarskog subjekta</w:t>
      </w:r>
      <w:r w:rsidRPr="00DB72F1">
        <w:rPr>
          <w:rFonts w:ascii="Times New Roman" w:hAnsi="Times New Roman"/>
          <w:bCs/>
          <w:i/>
          <w:iCs/>
        </w:rPr>
        <w:t xml:space="preserve"> </w:t>
      </w:r>
      <w:r w:rsidRPr="00DB72F1">
        <w:rPr>
          <w:rFonts w:ascii="Times New Roman" w:hAnsi="Times New Roman"/>
          <w:bCs/>
        </w:rPr>
        <w:t xml:space="preserve">iz postupka nabave ako utvrdi kako je: </w:t>
      </w:r>
    </w:p>
    <w:p w14:paraId="058F5726" w14:textId="77777777" w:rsidR="00DB72F1" w:rsidRPr="00DB72F1" w:rsidRDefault="00DB72F1" w:rsidP="00D34FC2">
      <w:pPr>
        <w:pStyle w:val="Odlomakpopisa"/>
        <w:spacing w:line="256" w:lineRule="auto"/>
        <w:jc w:val="both"/>
        <w:rPr>
          <w:rFonts w:ascii="Times New Roman" w:hAnsi="Times New Roman"/>
          <w:bCs/>
        </w:rPr>
      </w:pPr>
    </w:p>
    <w:p w14:paraId="415C72D2" w14:textId="77777777" w:rsidR="00DB72F1" w:rsidRPr="00DB72F1" w:rsidRDefault="00DB72F1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  <w:b/>
          <w:bCs/>
        </w:rPr>
        <w:lastRenderedPageBreak/>
        <w:t xml:space="preserve">1. </w:t>
      </w:r>
      <w:r w:rsidRPr="00DB72F1">
        <w:rPr>
          <w:rFonts w:ascii="Times New Roman" w:hAnsi="Times New Roman"/>
          <w:b/>
          <w:bCs/>
          <w:iCs/>
        </w:rPr>
        <w:t xml:space="preserve">gospodarski subjekt koji ima poslovni </w:t>
      </w:r>
      <w:proofErr w:type="spellStart"/>
      <w:r w:rsidRPr="00DB72F1">
        <w:rPr>
          <w:rFonts w:ascii="Times New Roman" w:hAnsi="Times New Roman"/>
          <w:b/>
          <w:bCs/>
          <w:iCs/>
        </w:rPr>
        <w:t>nastan</w:t>
      </w:r>
      <w:proofErr w:type="spellEnd"/>
      <w:r w:rsidRPr="00DB72F1">
        <w:rPr>
          <w:rFonts w:ascii="Times New Roman" w:hAnsi="Times New Roman"/>
          <w:b/>
          <w:bCs/>
          <w:iCs/>
        </w:rPr>
        <w:t xml:space="preserve"> u Republici Hrvatskoj ili osoba koja je član</w:t>
      </w:r>
      <w:r w:rsidRPr="00DB72F1">
        <w:rPr>
          <w:rFonts w:ascii="Times New Roman" w:hAnsi="Times New Roman"/>
          <w:b/>
          <w:bCs/>
          <w:i/>
          <w:iCs/>
        </w:rPr>
        <w:t xml:space="preserve"> </w:t>
      </w:r>
      <w:r w:rsidRPr="00DB72F1">
        <w:rPr>
          <w:rFonts w:ascii="Times New Roman" w:hAnsi="Times New Roman"/>
        </w:rPr>
        <w:t xml:space="preserve">upravnog, upravljačkog ili nadzornog tijela ili ima ovlasti zastupanja, donošenja odluka ili nadzora toga gospodarskog subjekta i koja je </w:t>
      </w:r>
      <w:r w:rsidRPr="00DB72F1">
        <w:rPr>
          <w:rFonts w:ascii="Times New Roman" w:hAnsi="Times New Roman"/>
          <w:b/>
          <w:bCs/>
          <w:iCs/>
        </w:rPr>
        <w:t>državljanin Republike Hrvatske</w:t>
      </w:r>
      <w:r w:rsidRPr="00DB72F1">
        <w:rPr>
          <w:rFonts w:ascii="Times New Roman" w:hAnsi="Times New Roman"/>
          <w:b/>
          <w:bCs/>
          <w:i/>
          <w:iCs/>
        </w:rPr>
        <w:t xml:space="preserve"> </w:t>
      </w:r>
      <w:r w:rsidRPr="00DB72F1">
        <w:rPr>
          <w:rFonts w:ascii="Times New Roman" w:hAnsi="Times New Roman"/>
        </w:rPr>
        <w:t xml:space="preserve">pravomoćnom presudom osuđena za: </w:t>
      </w:r>
    </w:p>
    <w:p w14:paraId="12ADAB6C" w14:textId="77777777" w:rsidR="00DB72F1" w:rsidRPr="00DB72F1" w:rsidRDefault="00DB72F1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 xml:space="preserve">-sudjelovanje u zločinačkoj organizaciji, na temelju članka 328. (zločinačko udruženje) i članka 329. (počinjenje kaznenog djela u sastavu zločinačkog udruženja) Kaznenog zakona i članka 333. (udruživanje za počinjenje kaznenih djela), iz Kaznenog zakona (»Narodne novine«, br. 110/97., 27/98., 50/00., 129/00., 51/01., 111/03., 190/03., 105/04., 84/05., 71/06., 110/07., 152/08., 57/11., 77/11. i 143/12.), </w:t>
      </w:r>
    </w:p>
    <w:p w14:paraId="2B960C80" w14:textId="77777777" w:rsidR="00DB72F1" w:rsidRPr="00DB72F1" w:rsidRDefault="00DB72F1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 xml:space="preserve">· 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143/12.), </w:t>
      </w:r>
    </w:p>
    <w:p w14:paraId="366A622B" w14:textId="77777777" w:rsidR="00DB72F1" w:rsidRPr="00DB72F1" w:rsidRDefault="00DB72F1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 xml:space="preserve">· prijevaru, na temelju članka 236. (prijevara), članka 247. (prijevara u gospodarskom poslovanju), članka 256. (utaja poreza ili carine) i članka 258. (subvencijska prijevara) Kaznenog zakona i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143/12.), </w:t>
      </w:r>
    </w:p>
    <w:p w14:paraId="2A44D308" w14:textId="77777777" w:rsidR="00DB72F1" w:rsidRPr="00DB72F1" w:rsidRDefault="00DB72F1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 xml:space="preserve">· terorizam ili kaznena djela povezana s terorističkim aktivnostima, na temelju članka 97. (terorizam), članka 99. (javno poticanje na terorizam), članka 100. (novačenje za terorizam), članka 101. (obuka za terorizam) i članka 102. (terorističko udruženje) Kaznenog zakona i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143/12.), </w:t>
      </w:r>
    </w:p>
    <w:p w14:paraId="2D60915B" w14:textId="77777777" w:rsidR="00DB72F1" w:rsidRPr="00DB72F1" w:rsidRDefault="00DB72F1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 xml:space="preserve">· pranje novca ili financiranje terorizma, na temelju članka 98. (financiranje terorizma) i članka 265. (pranje novca) Kaznenog zakona i članka 279. (pranje novca) iz Kaznenog zakona (»Narodne novine«, br. 110/97., 27/98., 50/00., 129/00., 51/01., 111/03., 190/03., 105/04., 84/05., 71/06., 110/07., 152/08., 57/11., 77/11. i 143/12.), </w:t>
      </w:r>
    </w:p>
    <w:p w14:paraId="6CB5136B" w14:textId="77777777" w:rsidR="00DB72F1" w:rsidRDefault="00DB72F1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>· dječji rad ili druge oblike trgovanja ljudima, na temelju članka 106. (trgovanje ljudima) Kaznenog zakona i članka 175. (trgovanje ljudima i ropstvo) iz Kaznenog zakona (»Narodne novine«, br. 110/97., 27/98., 50/00., 129/00., 51/01., 111/03., 190/03., 105/04., 84/05., 71/06., 110/07., 152/08., 57/11., 77/11. i 143/12.).</w:t>
      </w:r>
    </w:p>
    <w:p w14:paraId="0ABD3592" w14:textId="77777777" w:rsidR="00DB72F1" w:rsidRPr="00DB72F1" w:rsidRDefault="00DB72F1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</w:p>
    <w:p w14:paraId="79B6D505" w14:textId="77777777" w:rsidR="00DB72F1" w:rsidRDefault="00DB72F1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 xml:space="preserve">odnosno </w:t>
      </w:r>
    </w:p>
    <w:p w14:paraId="17BCD811" w14:textId="77777777" w:rsidR="00DB72F1" w:rsidRPr="00DB72F1" w:rsidRDefault="00DB72F1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</w:p>
    <w:p w14:paraId="76172968" w14:textId="404BAF1C" w:rsidR="00DB72F1" w:rsidRDefault="00DB72F1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  <w:b/>
          <w:bCs/>
        </w:rPr>
        <w:t xml:space="preserve">2. </w:t>
      </w:r>
      <w:r w:rsidRPr="00DB72F1">
        <w:rPr>
          <w:rFonts w:ascii="Times New Roman" w:hAnsi="Times New Roman"/>
          <w:b/>
          <w:bCs/>
          <w:iCs/>
        </w:rPr>
        <w:t xml:space="preserve">gospodarski subjekt koji nema poslovni </w:t>
      </w:r>
      <w:proofErr w:type="spellStart"/>
      <w:r w:rsidRPr="00DB72F1">
        <w:rPr>
          <w:rFonts w:ascii="Times New Roman" w:hAnsi="Times New Roman"/>
          <w:b/>
          <w:bCs/>
          <w:iCs/>
        </w:rPr>
        <w:t>nastan</w:t>
      </w:r>
      <w:proofErr w:type="spellEnd"/>
      <w:r w:rsidRPr="00DB72F1">
        <w:rPr>
          <w:rFonts w:ascii="Times New Roman" w:hAnsi="Times New Roman"/>
          <w:b/>
          <w:bCs/>
          <w:iCs/>
        </w:rPr>
        <w:t xml:space="preserve"> u Republici Hrvatskoj ili osoba koja je član </w:t>
      </w:r>
      <w:r w:rsidRPr="00DB72F1">
        <w:rPr>
          <w:rFonts w:ascii="Times New Roman" w:hAnsi="Times New Roman"/>
        </w:rPr>
        <w:t xml:space="preserve">upravnog, upravljačkog ili nadzornog tijela ili ima ovlasti zastupanja, donošenja odluka ili nadzora toga gospodarskog subjekta i koja </w:t>
      </w:r>
      <w:r w:rsidRPr="00DB72F1">
        <w:rPr>
          <w:rFonts w:ascii="Times New Roman" w:hAnsi="Times New Roman"/>
          <w:b/>
          <w:bCs/>
          <w:iCs/>
        </w:rPr>
        <w:t xml:space="preserve">nije državljanin Republike Hrvatske </w:t>
      </w:r>
      <w:r w:rsidRPr="00DB72F1">
        <w:rPr>
          <w:rFonts w:ascii="Times New Roman" w:hAnsi="Times New Roman"/>
        </w:rPr>
        <w:t xml:space="preserve">pravomoćnom presudom osuđena za kaznena djela iz </w:t>
      </w:r>
      <w:proofErr w:type="spellStart"/>
      <w:r w:rsidR="0069664C">
        <w:rPr>
          <w:rFonts w:ascii="Times New Roman" w:hAnsi="Times New Roman"/>
          <w:iCs/>
        </w:rPr>
        <w:t>podtočke</w:t>
      </w:r>
      <w:proofErr w:type="spellEnd"/>
      <w:r w:rsidR="0069664C">
        <w:rPr>
          <w:rFonts w:ascii="Times New Roman" w:hAnsi="Times New Roman"/>
          <w:iCs/>
        </w:rPr>
        <w:t xml:space="preserve">  a) točke 12</w:t>
      </w:r>
      <w:r w:rsidRPr="00DB72F1">
        <w:rPr>
          <w:rFonts w:ascii="Times New Roman" w:hAnsi="Times New Roman"/>
          <w:iCs/>
        </w:rPr>
        <w:t xml:space="preserve"> </w:t>
      </w:r>
      <w:r w:rsidRPr="00DB72F1">
        <w:rPr>
          <w:rFonts w:ascii="Times New Roman" w:hAnsi="Times New Roman"/>
          <w:b/>
          <w:bCs/>
          <w:iCs/>
        </w:rPr>
        <w:t xml:space="preserve">i za odgovarajuća kaznena djela koja, prema nacionalnim propisima države poslovnog </w:t>
      </w:r>
      <w:proofErr w:type="spellStart"/>
      <w:r w:rsidRPr="00DB72F1">
        <w:rPr>
          <w:rFonts w:ascii="Times New Roman" w:hAnsi="Times New Roman"/>
          <w:b/>
          <w:bCs/>
          <w:iCs/>
        </w:rPr>
        <w:t>nastana</w:t>
      </w:r>
      <w:proofErr w:type="spellEnd"/>
      <w:r w:rsidRPr="00DB72F1">
        <w:rPr>
          <w:rFonts w:ascii="Times New Roman" w:hAnsi="Times New Roman"/>
          <w:b/>
          <w:bCs/>
          <w:iCs/>
        </w:rPr>
        <w:t xml:space="preserve"> </w:t>
      </w:r>
      <w:r w:rsidRPr="00DB72F1">
        <w:rPr>
          <w:rFonts w:ascii="Times New Roman" w:hAnsi="Times New Roman"/>
        </w:rPr>
        <w:t xml:space="preserve">gospodarskog subjekta, odnosno države čiji je osoba državljanin, obuhvaćaju razloge za isključenje iz članka 57. stavka 1. točaka od (a) do (f) Direktive 2014/24/EU. </w:t>
      </w:r>
    </w:p>
    <w:p w14:paraId="42B9B63A" w14:textId="77777777" w:rsidR="00DB72F1" w:rsidRPr="00DB72F1" w:rsidRDefault="00DB72F1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</w:p>
    <w:p w14:paraId="719C8013" w14:textId="6F5F5C8F" w:rsidR="00DB72F1" w:rsidRDefault="00DB72F1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>Gospodarski subjekt kojem je pravomoćnom presudom određena zabrana sudjelovanja u postupcima javne nabave na određeno vrijeme nema pravo k</w:t>
      </w:r>
      <w:r w:rsidR="0069664C">
        <w:rPr>
          <w:rFonts w:ascii="Times New Roman" w:hAnsi="Times New Roman"/>
        </w:rPr>
        <w:t xml:space="preserve">orištenja mogućnosti iz  stavka 1. članka 255. Zakona o javnoj nabavi  </w:t>
      </w:r>
      <w:r w:rsidRPr="00DB72F1">
        <w:rPr>
          <w:rFonts w:ascii="Times New Roman" w:hAnsi="Times New Roman"/>
        </w:rPr>
        <w:t xml:space="preserve">do isteka roka zabrane u državi u kojoj je presuda na snazi. </w:t>
      </w:r>
    </w:p>
    <w:p w14:paraId="386ED223" w14:textId="77777777" w:rsidR="0069664C" w:rsidRPr="00DB72F1" w:rsidRDefault="0069664C" w:rsidP="00DB72F1">
      <w:pPr>
        <w:pStyle w:val="Odlomakpopisa"/>
        <w:spacing w:line="256" w:lineRule="auto"/>
        <w:jc w:val="both"/>
        <w:rPr>
          <w:rFonts w:ascii="Times New Roman" w:hAnsi="Times New Roman"/>
        </w:rPr>
      </w:pPr>
    </w:p>
    <w:p w14:paraId="1BEA5E81" w14:textId="0E8049AE" w:rsidR="00DB72F1" w:rsidRDefault="00DB72F1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>Razdoblje isključenja gospodarskog subjekta kod kojeg su ostvarene osnove za isključ</w:t>
      </w:r>
      <w:r>
        <w:rPr>
          <w:rFonts w:ascii="Times New Roman" w:hAnsi="Times New Roman"/>
        </w:rPr>
        <w:t xml:space="preserve">enje iz </w:t>
      </w:r>
      <w:proofErr w:type="spellStart"/>
      <w:r>
        <w:rPr>
          <w:rFonts w:ascii="Times New Roman" w:hAnsi="Times New Roman"/>
        </w:rPr>
        <w:t>podtočke</w:t>
      </w:r>
      <w:proofErr w:type="spellEnd"/>
      <w:r>
        <w:rPr>
          <w:rFonts w:ascii="Times New Roman" w:hAnsi="Times New Roman"/>
        </w:rPr>
        <w:t xml:space="preserve"> a)</w:t>
      </w:r>
      <w:r w:rsidR="0069664C">
        <w:rPr>
          <w:rFonts w:ascii="Times New Roman" w:hAnsi="Times New Roman"/>
        </w:rPr>
        <w:t xml:space="preserve"> točke 12</w:t>
      </w:r>
      <w:r>
        <w:rPr>
          <w:rFonts w:ascii="Times New Roman" w:hAnsi="Times New Roman"/>
        </w:rPr>
        <w:t xml:space="preserve"> ovog poziva za dostavu ponude </w:t>
      </w:r>
      <w:r w:rsidRPr="00DB72F1">
        <w:rPr>
          <w:rFonts w:ascii="Times New Roman" w:hAnsi="Times New Roman"/>
        </w:rPr>
        <w:t xml:space="preserve">je pet godina od dana pravomoćnosti presude, osim ako pravomoćnom presudom nije određeno drukčije. </w:t>
      </w:r>
    </w:p>
    <w:p w14:paraId="6A975E31" w14:textId="77777777" w:rsidR="0069664C" w:rsidRPr="00DB72F1" w:rsidRDefault="0069664C" w:rsidP="0069664C">
      <w:pPr>
        <w:pStyle w:val="Odlomakpopisa"/>
        <w:spacing w:line="256" w:lineRule="auto"/>
        <w:jc w:val="both"/>
        <w:rPr>
          <w:rFonts w:ascii="Times New Roman" w:hAnsi="Times New Roman"/>
        </w:rPr>
      </w:pPr>
    </w:p>
    <w:p w14:paraId="0938293F" w14:textId="058C47E9" w:rsidR="00DB72F1" w:rsidRDefault="00DB72F1" w:rsidP="00D34FC2">
      <w:pPr>
        <w:pStyle w:val="Odlomakpopisa"/>
        <w:numPr>
          <w:ilvl w:val="0"/>
          <w:numId w:val="19"/>
        </w:numPr>
        <w:spacing w:line="256" w:lineRule="auto"/>
        <w:ind w:left="360"/>
        <w:jc w:val="both"/>
        <w:rPr>
          <w:rFonts w:ascii="Times New Roman" w:hAnsi="Times New Roman"/>
          <w:b/>
          <w:bCs/>
          <w:iCs/>
        </w:rPr>
      </w:pPr>
      <w:r w:rsidRPr="00DB72F1">
        <w:rPr>
          <w:rFonts w:ascii="Times New Roman" w:hAnsi="Times New Roman"/>
          <w:b/>
          <w:bCs/>
          <w:iCs/>
        </w:rPr>
        <w:lastRenderedPageBreak/>
        <w:t>Za potrebe utvrđivanja okolnosti iz točke</w:t>
      </w:r>
      <w:r w:rsidR="004020DB">
        <w:rPr>
          <w:rFonts w:ascii="Times New Roman" w:hAnsi="Times New Roman"/>
          <w:b/>
          <w:bCs/>
          <w:iCs/>
        </w:rPr>
        <w:t xml:space="preserve"> 12</w:t>
      </w:r>
      <w:r w:rsidRPr="00DB72F1">
        <w:rPr>
          <w:rFonts w:ascii="Times New Roman" w:hAnsi="Times New Roman"/>
          <w:b/>
          <w:bCs/>
          <w:iCs/>
        </w:rPr>
        <w:t xml:space="preserve">. </w:t>
      </w:r>
      <w:proofErr w:type="spellStart"/>
      <w:r w:rsidRPr="00DB72F1">
        <w:rPr>
          <w:rFonts w:ascii="Times New Roman" w:hAnsi="Times New Roman"/>
          <w:b/>
          <w:bCs/>
          <w:iCs/>
        </w:rPr>
        <w:t>podtočka</w:t>
      </w:r>
      <w:proofErr w:type="spellEnd"/>
      <w:r w:rsidRPr="00DB72F1">
        <w:rPr>
          <w:rFonts w:ascii="Times New Roman" w:hAnsi="Times New Roman"/>
          <w:b/>
          <w:bCs/>
          <w:iCs/>
        </w:rPr>
        <w:t xml:space="preserve"> a) gospodarski subjekt je obvezan u svojoj u ponudi dostaviti: </w:t>
      </w:r>
    </w:p>
    <w:p w14:paraId="4C0570AA" w14:textId="77777777" w:rsidR="0069664C" w:rsidRPr="00DB72F1" w:rsidRDefault="0069664C" w:rsidP="00D34FC2">
      <w:pPr>
        <w:pStyle w:val="Odlomakpopisa"/>
        <w:spacing w:line="256" w:lineRule="auto"/>
        <w:ind w:left="360"/>
        <w:jc w:val="both"/>
        <w:rPr>
          <w:rFonts w:ascii="Times New Roman" w:hAnsi="Times New Roman"/>
          <w:b/>
          <w:bCs/>
          <w:iCs/>
        </w:rPr>
      </w:pPr>
    </w:p>
    <w:p w14:paraId="4A931A12" w14:textId="77777777" w:rsidR="00DB72F1" w:rsidRDefault="00DB72F1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 xml:space="preserve">· </w:t>
      </w:r>
      <w:r w:rsidRPr="00DB72F1">
        <w:rPr>
          <w:rFonts w:ascii="Times New Roman" w:hAnsi="Times New Roman"/>
          <w:b/>
          <w:bCs/>
          <w:iCs/>
        </w:rPr>
        <w:t>Izvadak iz kaznene evidencije</w:t>
      </w:r>
      <w:r w:rsidRPr="00DB72F1">
        <w:rPr>
          <w:rFonts w:ascii="Times New Roman" w:hAnsi="Times New Roman"/>
          <w:b/>
          <w:bCs/>
          <w:i/>
          <w:iCs/>
        </w:rPr>
        <w:t xml:space="preserve"> </w:t>
      </w:r>
      <w:r w:rsidRPr="00DB72F1">
        <w:rPr>
          <w:rFonts w:ascii="Times New Roman" w:hAnsi="Times New Roman"/>
        </w:rPr>
        <w:t xml:space="preserve">ili drugog odgovarajućeg registra ili, ako to nije  moguće, </w:t>
      </w:r>
    </w:p>
    <w:p w14:paraId="6EF4981E" w14:textId="77777777" w:rsidR="0069664C" w:rsidRPr="00DB72F1" w:rsidRDefault="0069664C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</w:p>
    <w:p w14:paraId="085C099F" w14:textId="77777777" w:rsidR="00DB72F1" w:rsidRDefault="00DB72F1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 xml:space="preserve">· </w:t>
      </w:r>
      <w:r w:rsidRPr="00DB72F1">
        <w:rPr>
          <w:rFonts w:ascii="Times New Roman" w:hAnsi="Times New Roman"/>
          <w:b/>
          <w:bCs/>
          <w:iCs/>
        </w:rPr>
        <w:t>jednakovrijedni dokument</w:t>
      </w:r>
      <w:r w:rsidRPr="00DB72F1">
        <w:rPr>
          <w:rFonts w:ascii="Times New Roman" w:hAnsi="Times New Roman"/>
          <w:b/>
          <w:bCs/>
          <w:i/>
          <w:iCs/>
        </w:rPr>
        <w:t xml:space="preserve"> </w:t>
      </w:r>
      <w:r w:rsidRPr="00DB72F1">
        <w:rPr>
          <w:rFonts w:ascii="Times New Roman" w:hAnsi="Times New Roman"/>
        </w:rPr>
        <w:t xml:space="preserve">nadležne sudske ili upravne vlasti u državi poslovnog </w:t>
      </w:r>
      <w:proofErr w:type="spellStart"/>
      <w:r w:rsidRPr="00DB72F1">
        <w:rPr>
          <w:rFonts w:ascii="Times New Roman" w:hAnsi="Times New Roman"/>
        </w:rPr>
        <w:t>nastana</w:t>
      </w:r>
      <w:proofErr w:type="spellEnd"/>
      <w:r w:rsidRPr="00DB72F1">
        <w:rPr>
          <w:rFonts w:ascii="Times New Roman" w:hAnsi="Times New Roman"/>
        </w:rPr>
        <w:t xml:space="preserve"> gospodarskog subjekta, odnosno državi čiji je osoba državljanin, ili </w:t>
      </w:r>
    </w:p>
    <w:p w14:paraId="387CB587" w14:textId="77777777" w:rsidR="0069664C" w:rsidRPr="00DB72F1" w:rsidRDefault="0069664C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</w:p>
    <w:p w14:paraId="4DE9CD83" w14:textId="5560CC5A" w:rsidR="00DB72F1" w:rsidRDefault="00DB72F1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 xml:space="preserve">· ako se u državi poslovnog </w:t>
      </w:r>
      <w:proofErr w:type="spellStart"/>
      <w:r w:rsidRPr="00DB72F1">
        <w:rPr>
          <w:rFonts w:ascii="Times New Roman" w:hAnsi="Times New Roman"/>
        </w:rPr>
        <w:t>nastana</w:t>
      </w:r>
      <w:proofErr w:type="spellEnd"/>
      <w:r w:rsidRPr="00DB72F1">
        <w:rPr>
          <w:rFonts w:ascii="Times New Roman" w:hAnsi="Times New Roman"/>
        </w:rPr>
        <w:t xml:space="preserve"> gospodarskog subjekta, odnosno državi čiji je osoba državljanin ne izdaju takvi dokumenti ili ako ne obuhvaćaju</w:t>
      </w:r>
      <w:r w:rsidR="0069664C">
        <w:rPr>
          <w:rFonts w:ascii="Times New Roman" w:hAnsi="Times New Roman"/>
        </w:rPr>
        <w:t xml:space="preserve"> sve okolnosti iz članka 251. stavak 1. Zakona o javnoj nabavi </w:t>
      </w:r>
      <w:r w:rsidRPr="00DB72F1">
        <w:rPr>
          <w:rFonts w:ascii="Times New Roman" w:hAnsi="Times New Roman"/>
        </w:rPr>
        <w:t xml:space="preserve">, oni mogu biti zamijenjeni </w:t>
      </w:r>
      <w:r w:rsidRPr="00DB72F1">
        <w:rPr>
          <w:rFonts w:ascii="Times New Roman" w:hAnsi="Times New Roman"/>
          <w:b/>
          <w:bCs/>
          <w:iCs/>
        </w:rPr>
        <w:t>izjavom pod prisegom</w:t>
      </w:r>
      <w:r w:rsidRPr="00DB72F1">
        <w:rPr>
          <w:rFonts w:ascii="Times New Roman" w:hAnsi="Times New Roman"/>
          <w:b/>
          <w:bCs/>
          <w:i/>
          <w:iCs/>
        </w:rPr>
        <w:t xml:space="preserve"> </w:t>
      </w:r>
      <w:r w:rsidRPr="00DB72F1">
        <w:rPr>
          <w:rFonts w:ascii="Times New Roman" w:hAnsi="Times New Roman"/>
        </w:rPr>
        <w:t xml:space="preserve">ili, ako izjava pod prisegom prema pravu dotične države ne postoji, </w:t>
      </w:r>
      <w:r w:rsidRPr="00DB72F1">
        <w:rPr>
          <w:rFonts w:ascii="Times New Roman" w:hAnsi="Times New Roman"/>
          <w:b/>
          <w:bCs/>
          <w:iCs/>
        </w:rPr>
        <w:t>izjavom davatelja s ovjerenim potpisom</w:t>
      </w:r>
      <w:r w:rsidRPr="00DB72F1">
        <w:rPr>
          <w:rFonts w:ascii="Times New Roman" w:hAnsi="Times New Roman"/>
          <w:b/>
          <w:bCs/>
          <w:i/>
          <w:iCs/>
        </w:rPr>
        <w:t xml:space="preserve"> </w:t>
      </w:r>
      <w:r w:rsidRPr="00DB72F1">
        <w:rPr>
          <w:rFonts w:ascii="Times New Roman" w:hAnsi="Times New Roman"/>
        </w:rPr>
        <w:t xml:space="preserve">kod nadležne sudske ili upravne vlasti, javnog bilježnika ili strukovnog ili trgovinskog tijela u državi poslovnog </w:t>
      </w:r>
      <w:proofErr w:type="spellStart"/>
      <w:r w:rsidRPr="00DB72F1">
        <w:rPr>
          <w:rFonts w:ascii="Times New Roman" w:hAnsi="Times New Roman"/>
        </w:rPr>
        <w:t>nastana</w:t>
      </w:r>
      <w:proofErr w:type="spellEnd"/>
      <w:r w:rsidRPr="00DB72F1">
        <w:rPr>
          <w:rFonts w:ascii="Times New Roman" w:hAnsi="Times New Roman"/>
        </w:rPr>
        <w:t xml:space="preserve"> gospodarskog subjekta, odnosno državi čiji je osoba državljanin. </w:t>
      </w:r>
    </w:p>
    <w:p w14:paraId="28F875B8" w14:textId="77777777" w:rsidR="0065451D" w:rsidRPr="00DB72F1" w:rsidRDefault="0065451D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</w:p>
    <w:p w14:paraId="1D7DEFA3" w14:textId="77777777" w:rsidR="00DB72F1" w:rsidRDefault="00DB72F1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  <w:i/>
          <w:iCs/>
        </w:rPr>
      </w:pPr>
      <w:r w:rsidRPr="00DB72F1">
        <w:rPr>
          <w:rFonts w:ascii="Times New Roman" w:hAnsi="Times New Roman"/>
          <w:b/>
          <w:bCs/>
          <w:iCs/>
        </w:rPr>
        <w:t xml:space="preserve">Gospodarski subjekt koji ima poslovni </w:t>
      </w:r>
      <w:proofErr w:type="spellStart"/>
      <w:r w:rsidRPr="00DB72F1">
        <w:rPr>
          <w:rFonts w:ascii="Times New Roman" w:hAnsi="Times New Roman"/>
          <w:b/>
          <w:bCs/>
          <w:iCs/>
        </w:rPr>
        <w:t>nastan</w:t>
      </w:r>
      <w:proofErr w:type="spellEnd"/>
      <w:r w:rsidRPr="00DB72F1">
        <w:rPr>
          <w:rFonts w:ascii="Times New Roman" w:hAnsi="Times New Roman"/>
          <w:b/>
          <w:bCs/>
          <w:iCs/>
        </w:rPr>
        <w:t xml:space="preserve"> u Republici Hrvatskoj</w:t>
      </w:r>
      <w:r w:rsidRPr="00DB72F1">
        <w:rPr>
          <w:rFonts w:ascii="Times New Roman" w:hAnsi="Times New Roman"/>
          <w:i/>
          <w:iCs/>
        </w:rPr>
        <w:t xml:space="preserve">, </w:t>
      </w:r>
      <w:r w:rsidRPr="00DB72F1">
        <w:rPr>
          <w:rFonts w:ascii="Times New Roman" w:hAnsi="Times New Roman"/>
          <w:iCs/>
        </w:rPr>
        <w:t>odnosno osoba koja je član upravnog, upravljačkog ili nadzornog tijela ili ima ovlasti zastupanja, donošenja odluka ili nadzora tog gospodarskog subjekta i koja ima državljanstvo Republike Hrvatske, naprijed navedene okolnosti</w:t>
      </w:r>
      <w:r w:rsidRPr="00DB72F1">
        <w:rPr>
          <w:rFonts w:ascii="Times New Roman" w:hAnsi="Times New Roman"/>
          <w:i/>
          <w:iCs/>
        </w:rPr>
        <w:t xml:space="preserve"> </w:t>
      </w:r>
      <w:r w:rsidRPr="00DB72F1">
        <w:rPr>
          <w:rFonts w:ascii="Times New Roman" w:hAnsi="Times New Roman"/>
          <w:b/>
          <w:bCs/>
          <w:i/>
          <w:iCs/>
        </w:rPr>
        <w:t>dokazuju izjavom s ovjerenim potpisom kod javnog bilježnika</w:t>
      </w:r>
      <w:r w:rsidRPr="00DB72F1">
        <w:rPr>
          <w:rFonts w:ascii="Times New Roman" w:hAnsi="Times New Roman"/>
          <w:i/>
          <w:iCs/>
        </w:rPr>
        <w:t xml:space="preserve">. </w:t>
      </w:r>
    </w:p>
    <w:p w14:paraId="5EC8E61D" w14:textId="77777777" w:rsidR="0065451D" w:rsidRPr="00DB72F1" w:rsidRDefault="0065451D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  <w:i/>
          <w:iCs/>
        </w:rPr>
      </w:pPr>
    </w:p>
    <w:p w14:paraId="0F515E7B" w14:textId="30CC9442" w:rsidR="0065451D" w:rsidRPr="0065451D" w:rsidRDefault="00DB72F1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  <w:u w:val="single"/>
        </w:rPr>
      </w:pPr>
      <w:r w:rsidRPr="00DB72F1">
        <w:rPr>
          <w:rFonts w:ascii="Times New Roman" w:hAnsi="Times New Roman"/>
        </w:rPr>
        <w:t xml:space="preserve">Predmetni izvadak, odnosno jednakovrijedni dokument odnosno Izjava koju daje osoba po Zakonu ovlaštena za zastupanje gospodarskog subjekta, </w:t>
      </w:r>
      <w:r w:rsidRPr="0065451D">
        <w:rPr>
          <w:rFonts w:ascii="Times New Roman" w:hAnsi="Times New Roman"/>
          <w:u w:val="single"/>
        </w:rPr>
        <w:t>ne smije biti starij</w:t>
      </w:r>
      <w:r w:rsidR="00B240C0">
        <w:rPr>
          <w:rFonts w:ascii="Times New Roman" w:hAnsi="Times New Roman"/>
          <w:u w:val="single"/>
        </w:rPr>
        <w:t>a od 30 dana od isteka roka za dostavu ponuda.</w:t>
      </w:r>
    </w:p>
    <w:p w14:paraId="035EF9EA" w14:textId="79BCD0DD" w:rsidR="00DB72F1" w:rsidRPr="00DB72F1" w:rsidRDefault="00DB72F1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 xml:space="preserve"> </w:t>
      </w:r>
    </w:p>
    <w:p w14:paraId="6DA6343C" w14:textId="77777777" w:rsidR="00DB72F1" w:rsidRDefault="00DB72F1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  <w:u w:val="single"/>
        </w:rPr>
      </w:pPr>
      <w:r w:rsidRPr="00DB72F1">
        <w:rPr>
          <w:rFonts w:ascii="Times New Roman" w:hAnsi="Times New Roman"/>
        </w:rPr>
        <w:t xml:space="preserve">Ako se gospodarski subjekt oslanja na sposobnost drugog subjekta, obvezan je u ponudi dostaviti </w:t>
      </w:r>
      <w:r w:rsidRPr="00DB72F1">
        <w:rPr>
          <w:rFonts w:ascii="Times New Roman" w:hAnsi="Times New Roman"/>
          <w:u w:val="single"/>
        </w:rPr>
        <w:t>zasebni izvadak, odnosno jednakovrijedni dokument odnosno Izjavu za tog subjekta.</w:t>
      </w:r>
    </w:p>
    <w:p w14:paraId="5BA5B647" w14:textId="77777777" w:rsidR="0065451D" w:rsidRPr="00DB72F1" w:rsidRDefault="0065451D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  <w:b/>
          <w:bCs/>
        </w:rPr>
      </w:pPr>
    </w:p>
    <w:p w14:paraId="1C2EE4C6" w14:textId="7F4EB5B4" w:rsidR="00DB72F1" w:rsidRPr="00DB72F1" w:rsidRDefault="00DB72F1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  <w:b/>
        </w:rPr>
      </w:pPr>
      <w:r w:rsidRPr="00DB72F1">
        <w:rPr>
          <w:rFonts w:ascii="Times New Roman" w:hAnsi="Times New Roman"/>
          <w:b/>
          <w:bCs/>
        </w:rPr>
        <w:t xml:space="preserve">Plaćanje dospjelih poreznih obveza i obveza za mirovinsko i zdravstveno osiguranje </w:t>
      </w:r>
    </w:p>
    <w:p w14:paraId="4E0B46E3" w14:textId="28F6832F" w:rsidR="00DB72F1" w:rsidRPr="00DB72F1" w:rsidRDefault="0065451D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b</w:t>
      </w:r>
      <w:r w:rsidR="00DB72F1" w:rsidRPr="00DB72F1">
        <w:rPr>
          <w:rFonts w:ascii="Times New Roman" w:hAnsi="Times New Roman"/>
          <w:b/>
          <w:bCs/>
        </w:rPr>
        <w:t xml:space="preserve">) </w:t>
      </w:r>
      <w:r w:rsidR="00DB72F1" w:rsidRPr="00DB72F1">
        <w:rPr>
          <w:rFonts w:ascii="Times New Roman" w:hAnsi="Times New Roman"/>
        </w:rPr>
        <w:t xml:space="preserve">naručitelj je </w:t>
      </w:r>
      <w:r w:rsidR="00DB72F1" w:rsidRPr="00DB72F1">
        <w:rPr>
          <w:rFonts w:ascii="Times New Roman" w:hAnsi="Times New Roman"/>
          <w:b/>
          <w:bCs/>
          <w:iCs/>
        </w:rPr>
        <w:t>obvezan isključiti gospodarskog subjekta</w:t>
      </w:r>
      <w:r w:rsidR="00DB72F1" w:rsidRPr="00DB72F1">
        <w:rPr>
          <w:rFonts w:ascii="Times New Roman" w:hAnsi="Times New Roman"/>
          <w:b/>
          <w:bCs/>
          <w:i/>
          <w:iCs/>
        </w:rPr>
        <w:t xml:space="preserve"> </w:t>
      </w:r>
      <w:r w:rsidR="00DB72F1" w:rsidRPr="00DB72F1">
        <w:rPr>
          <w:rFonts w:ascii="Times New Roman" w:hAnsi="Times New Roman"/>
        </w:rPr>
        <w:t xml:space="preserve">iz postupka javne nabave ako utvrdi kako gospodarski subjekt nije ispunio obveze plaćanja dospjelih poreznih obveza i obveza za mirovinsko i zdravstveno osiguranje: </w:t>
      </w:r>
    </w:p>
    <w:p w14:paraId="21AB4CD5" w14:textId="16959C12" w:rsidR="00DB72F1" w:rsidRPr="00DB72F1" w:rsidRDefault="00DB72F1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  <w:b/>
          <w:bCs/>
        </w:rPr>
        <w:t xml:space="preserve">     1. </w:t>
      </w:r>
      <w:r w:rsidRPr="00DB72F1">
        <w:rPr>
          <w:rFonts w:ascii="Times New Roman" w:hAnsi="Times New Roman"/>
        </w:rPr>
        <w:t xml:space="preserve">u Republici Hrvatskoj, </w:t>
      </w:r>
      <w:r w:rsidRPr="00DB72F1">
        <w:rPr>
          <w:rFonts w:ascii="Times New Roman" w:hAnsi="Times New Roman"/>
          <w:b/>
          <w:bCs/>
          <w:iCs/>
        </w:rPr>
        <w:t xml:space="preserve">ako gospodarski subjekt ima poslovni </w:t>
      </w:r>
      <w:proofErr w:type="spellStart"/>
      <w:r w:rsidRPr="00DB72F1">
        <w:rPr>
          <w:rFonts w:ascii="Times New Roman" w:hAnsi="Times New Roman"/>
          <w:b/>
          <w:bCs/>
          <w:iCs/>
        </w:rPr>
        <w:t>nastan</w:t>
      </w:r>
      <w:proofErr w:type="spellEnd"/>
      <w:r w:rsidRPr="00DB72F1">
        <w:rPr>
          <w:rFonts w:ascii="Times New Roman" w:hAnsi="Times New Roman"/>
          <w:b/>
          <w:bCs/>
          <w:i/>
          <w:iCs/>
        </w:rPr>
        <w:t xml:space="preserve"> </w:t>
      </w:r>
      <w:r w:rsidRPr="00DB72F1">
        <w:rPr>
          <w:rFonts w:ascii="Times New Roman" w:hAnsi="Times New Roman"/>
        </w:rPr>
        <w:t xml:space="preserve">u Republici      Hrvatskoj, ili </w:t>
      </w:r>
    </w:p>
    <w:p w14:paraId="43AF3D1A" w14:textId="04912427" w:rsidR="00DB72F1" w:rsidRDefault="00DB72F1" w:rsidP="00D34FC2">
      <w:pPr>
        <w:pStyle w:val="Odlomakpopisa"/>
        <w:spacing w:line="257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  <w:b/>
          <w:bCs/>
        </w:rPr>
        <w:t xml:space="preserve">  2. </w:t>
      </w:r>
      <w:r w:rsidRPr="00DB72F1">
        <w:rPr>
          <w:rFonts w:ascii="Times New Roman" w:hAnsi="Times New Roman"/>
        </w:rPr>
        <w:t xml:space="preserve">u Republici Hrvatskoj ili u državi poslovnog </w:t>
      </w:r>
      <w:proofErr w:type="spellStart"/>
      <w:r w:rsidRPr="00DB72F1">
        <w:rPr>
          <w:rFonts w:ascii="Times New Roman" w:hAnsi="Times New Roman"/>
        </w:rPr>
        <w:t>nastana</w:t>
      </w:r>
      <w:proofErr w:type="spellEnd"/>
      <w:r w:rsidRPr="00DB72F1">
        <w:rPr>
          <w:rFonts w:ascii="Times New Roman" w:hAnsi="Times New Roman"/>
        </w:rPr>
        <w:t xml:space="preserve"> gospodarskog subjekta, </w:t>
      </w:r>
      <w:r w:rsidRPr="00DB72F1">
        <w:rPr>
          <w:rFonts w:ascii="Times New Roman" w:hAnsi="Times New Roman"/>
          <w:b/>
          <w:bCs/>
          <w:iCs/>
        </w:rPr>
        <w:t xml:space="preserve">ako gospodarski subjekt nema poslovni </w:t>
      </w:r>
      <w:proofErr w:type="spellStart"/>
      <w:r w:rsidRPr="00DB72F1">
        <w:rPr>
          <w:rFonts w:ascii="Times New Roman" w:hAnsi="Times New Roman"/>
          <w:b/>
          <w:bCs/>
          <w:iCs/>
        </w:rPr>
        <w:t>nastan</w:t>
      </w:r>
      <w:proofErr w:type="spellEnd"/>
      <w:r w:rsidRPr="00DB72F1">
        <w:rPr>
          <w:rFonts w:ascii="Times New Roman" w:hAnsi="Times New Roman"/>
          <w:b/>
          <w:bCs/>
          <w:iCs/>
        </w:rPr>
        <w:t xml:space="preserve"> u Republici Hrvatskoj</w:t>
      </w:r>
      <w:r w:rsidRPr="00DB72F1">
        <w:rPr>
          <w:rFonts w:ascii="Times New Roman" w:hAnsi="Times New Roman"/>
        </w:rPr>
        <w:t xml:space="preserve">. </w:t>
      </w:r>
    </w:p>
    <w:p w14:paraId="4F24ACD5" w14:textId="77777777" w:rsidR="0065451D" w:rsidRPr="00DB72F1" w:rsidRDefault="0065451D" w:rsidP="00D34FC2">
      <w:pPr>
        <w:pStyle w:val="Odlomakpopisa"/>
        <w:spacing w:line="257" w:lineRule="auto"/>
        <w:ind w:left="0"/>
        <w:jc w:val="both"/>
        <w:rPr>
          <w:rFonts w:ascii="Times New Roman" w:hAnsi="Times New Roman"/>
        </w:rPr>
      </w:pPr>
    </w:p>
    <w:p w14:paraId="34C7F15A" w14:textId="77777777" w:rsidR="00DB72F1" w:rsidRDefault="00DB72F1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 xml:space="preserve">Iznimno, naručitelj neće isključiti gospodarskog subjekta iz postupka nabave ako mu sukladno posebnom propisu plaćanje obveza nije dopušteno, ili mu je odobrena odgoda plaćanja. </w:t>
      </w:r>
    </w:p>
    <w:p w14:paraId="62F926ED" w14:textId="77777777" w:rsidR="0065451D" w:rsidRPr="00DB72F1" w:rsidRDefault="0065451D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</w:p>
    <w:p w14:paraId="7582DA8A" w14:textId="5A2E2874" w:rsidR="00DB72F1" w:rsidRPr="00DB72F1" w:rsidRDefault="00DB72F1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  <w:b/>
          <w:bCs/>
        </w:rPr>
        <w:t xml:space="preserve">b) </w:t>
      </w:r>
      <w:r w:rsidRPr="00DB72F1">
        <w:rPr>
          <w:rFonts w:ascii="Times New Roman" w:hAnsi="Times New Roman"/>
        </w:rPr>
        <w:t>Za potrebe utv</w:t>
      </w:r>
      <w:r w:rsidR="0065451D">
        <w:rPr>
          <w:rFonts w:ascii="Times New Roman" w:hAnsi="Times New Roman"/>
        </w:rPr>
        <w:t xml:space="preserve">rđivanja okolnosti iz </w:t>
      </w:r>
      <w:proofErr w:type="spellStart"/>
      <w:r w:rsidR="0065451D">
        <w:rPr>
          <w:rFonts w:ascii="Times New Roman" w:hAnsi="Times New Roman"/>
        </w:rPr>
        <w:t>podtočke</w:t>
      </w:r>
      <w:proofErr w:type="spellEnd"/>
      <w:r w:rsidR="0065451D">
        <w:rPr>
          <w:rFonts w:ascii="Times New Roman" w:hAnsi="Times New Roman"/>
        </w:rPr>
        <w:t xml:space="preserve"> b</w:t>
      </w:r>
      <w:r w:rsidRPr="00DB72F1">
        <w:rPr>
          <w:rFonts w:ascii="Times New Roman" w:hAnsi="Times New Roman"/>
        </w:rPr>
        <w:t>)</w:t>
      </w:r>
      <w:r w:rsidR="0065451D">
        <w:rPr>
          <w:rFonts w:ascii="Times New Roman" w:hAnsi="Times New Roman"/>
        </w:rPr>
        <w:t xml:space="preserve"> točke 12</w:t>
      </w:r>
      <w:r w:rsidR="00EA0555">
        <w:rPr>
          <w:rFonts w:ascii="Times New Roman" w:hAnsi="Times New Roman"/>
        </w:rPr>
        <w:t xml:space="preserve">.  ovog Poziva za dostavu ponuda </w:t>
      </w:r>
      <w:r w:rsidRPr="00DB72F1">
        <w:rPr>
          <w:rFonts w:ascii="Times New Roman" w:hAnsi="Times New Roman"/>
        </w:rPr>
        <w:t xml:space="preserve">gospodarski subjekt je obvezan u svojoj ponudi dostaviti: </w:t>
      </w:r>
    </w:p>
    <w:p w14:paraId="3806DFF6" w14:textId="77777777" w:rsidR="00DB72F1" w:rsidRPr="00DB72F1" w:rsidRDefault="00DB72F1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 xml:space="preserve">· </w:t>
      </w:r>
      <w:r w:rsidRPr="00DB72F1">
        <w:rPr>
          <w:rFonts w:ascii="Times New Roman" w:hAnsi="Times New Roman"/>
          <w:b/>
          <w:bCs/>
          <w:iCs/>
        </w:rPr>
        <w:t xml:space="preserve">potvrdu Porezne uprave </w:t>
      </w:r>
      <w:r w:rsidRPr="00DB72F1">
        <w:rPr>
          <w:rFonts w:ascii="Times New Roman" w:hAnsi="Times New Roman"/>
        </w:rPr>
        <w:t xml:space="preserve">o stanju duga, ili </w:t>
      </w:r>
    </w:p>
    <w:p w14:paraId="7ACAB5B5" w14:textId="77777777" w:rsidR="00DB72F1" w:rsidRPr="00DB72F1" w:rsidRDefault="00DB72F1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 xml:space="preserve">· važeći </w:t>
      </w:r>
      <w:r w:rsidRPr="00DB72F1">
        <w:rPr>
          <w:rFonts w:ascii="Times New Roman" w:hAnsi="Times New Roman"/>
          <w:b/>
          <w:bCs/>
          <w:iCs/>
        </w:rPr>
        <w:t>jednakovrijedni dokument</w:t>
      </w:r>
      <w:r w:rsidRPr="00DB72F1">
        <w:rPr>
          <w:rFonts w:ascii="Times New Roman" w:hAnsi="Times New Roman"/>
          <w:b/>
          <w:bCs/>
          <w:i/>
          <w:iCs/>
        </w:rPr>
        <w:t xml:space="preserve"> </w:t>
      </w:r>
      <w:r w:rsidRPr="00DB72F1">
        <w:rPr>
          <w:rFonts w:ascii="Times New Roman" w:hAnsi="Times New Roman"/>
        </w:rPr>
        <w:t xml:space="preserve">drugog nadležnog tijela države poslovnog </w:t>
      </w:r>
      <w:proofErr w:type="spellStart"/>
      <w:r w:rsidRPr="00DB72F1">
        <w:rPr>
          <w:rFonts w:ascii="Times New Roman" w:hAnsi="Times New Roman"/>
        </w:rPr>
        <w:t>nastana</w:t>
      </w:r>
      <w:proofErr w:type="spellEnd"/>
      <w:r w:rsidRPr="00DB72F1">
        <w:rPr>
          <w:rFonts w:ascii="Times New Roman" w:hAnsi="Times New Roman"/>
        </w:rPr>
        <w:t xml:space="preserve"> gospodarskog subjekta, ako se ne izdaje potvrda Porezne uprave, </w:t>
      </w:r>
    </w:p>
    <w:p w14:paraId="4DA9DCAF" w14:textId="77777777" w:rsidR="00DB72F1" w:rsidRDefault="00DB72F1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 xml:space="preserve">· ako se u državi  poslovnog </w:t>
      </w:r>
      <w:proofErr w:type="spellStart"/>
      <w:r w:rsidRPr="00DB72F1">
        <w:rPr>
          <w:rFonts w:ascii="Times New Roman" w:hAnsi="Times New Roman"/>
        </w:rPr>
        <w:t>nastana</w:t>
      </w:r>
      <w:proofErr w:type="spellEnd"/>
      <w:r w:rsidRPr="00DB72F1">
        <w:rPr>
          <w:rFonts w:ascii="Times New Roman" w:hAnsi="Times New Roman"/>
        </w:rPr>
        <w:t xml:space="preserve"> gospodarskog subjekta, odnosno državi čiji je osoba državljanin ne izdaju takvi dokumenti ili ako ne obuhvaćaju sve okolnosti, oni mogu biti zamijenjeni </w:t>
      </w:r>
      <w:r w:rsidRPr="00DB72F1">
        <w:rPr>
          <w:rFonts w:ascii="Times New Roman" w:hAnsi="Times New Roman"/>
          <w:b/>
          <w:bCs/>
        </w:rPr>
        <w:t xml:space="preserve">izjavom pod prisegom </w:t>
      </w:r>
      <w:r w:rsidRPr="00DB72F1">
        <w:rPr>
          <w:rFonts w:ascii="Times New Roman" w:hAnsi="Times New Roman"/>
        </w:rPr>
        <w:t xml:space="preserve">ili, ako izjava pod prisegom prema pravu dotične države ne postoji, </w:t>
      </w:r>
      <w:r w:rsidRPr="00DB72F1">
        <w:rPr>
          <w:rFonts w:ascii="Times New Roman" w:hAnsi="Times New Roman"/>
          <w:b/>
          <w:bCs/>
        </w:rPr>
        <w:t xml:space="preserve">izjavom davatelja s ovjerenim potpisom </w:t>
      </w:r>
      <w:r w:rsidRPr="00DB72F1">
        <w:rPr>
          <w:rFonts w:ascii="Times New Roman" w:hAnsi="Times New Roman"/>
        </w:rPr>
        <w:t xml:space="preserve">kod nadležne sudske ili upravne vlasti, javnog bilježnika ili strukovnog ili trgovinskog tijela u državi poslovnog </w:t>
      </w:r>
      <w:proofErr w:type="spellStart"/>
      <w:r w:rsidRPr="00DB72F1">
        <w:rPr>
          <w:rFonts w:ascii="Times New Roman" w:hAnsi="Times New Roman"/>
        </w:rPr>
        <w:t>nastana</w:t>
      </w:r>
      <w:proofErr w:type="spellEnd"/>
      <w:r w:rsidRPr="00DB72F1">
        <w:rPr>
          <w:rFonts w:ascii="Times New Roman" w:hAnsi="Times New Roman"/>
        </w:rPr>
        <w:t xml:space="preserve"> gospodarskog subjekta, odnosno državi čiji je osoba državljanin. </w:t>
      </w:r>
    </w:p>
    <w:p w14:paraId="0B5743FE" w14:textId="77777777" w:rsidR="0065451D" w:rsidRPr="00DB72F1" w:rsidRDefault="0065451D" w:rsidP="0065451D">
      <w:pPr>
        <w:pStyle w:val="Odlomakpopisa"/>
        <w:spacing w:line="256" w:lineRule="auto"/>
        <w:jc w:val="both"/>
        <w:rPr>
          <w:rFonts w:ascii="Times New Roman" w:hAnsi="Times New Roman"/>
        </w:rPr>
      </w:pPr>
    </w:p>
    <w:p w14:paraId="08841033" w14:textId="77777777" w:rsidR="00DB72F1" w:rsidRDefault="00DB72F1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  <w:i/>
          <w:iCs/>
        </w:rPr>
      </w:pPr>
      <w:r w:rsidRPr="00DB72F1">
        <w:rPr>
          <w:rFonts w:ascii="Times New Roman" w:hAnsi="Times New Roman"/>
        </w:rPr>
        <w:t xml:space="preserve"> </w:t>
      </w:r>
      <w:r w:rsidRPr="00DB72F1">
        <w:rPr>
          <w:rFonts w:ascii="Times New Roman" w:hAnsi="Times New Roman"/>
          <w:b/>
          <w:bCs/>
          <w:iCs/>
        </w:rPr>
        <w:t xml:space="preserve">Gospodarski subjekt koji ima poslovni </w:t>
      </w:r>
      <w:proofErr w:type="spellStart"/>
      <w:r w:rsidRPr="00DB72F1">
        <w:rPr>
          <w:rFonts w:ascii="Times New Roman" w:hAnsi="Times New Roman"/>
          <w:b/>
          <w:bCs/>
          <w:iCs/>
        </w:rPr>
        <w:t>nastan</w:t>
      </w:r>
      <w:proofErr w:type="spellEnd"/>
      <w:r w:rsidRPr="00DB72F1">
        <w:rPr>
          <w:rFonts w:ascii="Times New Roman" w:hAnsi="Times New Roman"/>
          <w:b/>
          <w:bCs/>
          <w:iCs/>
        </w:rPr>
        <w:t xml:space="preserve"> u Republici Hrvatskoj</w:t>
      </w:r>
      <w:r w:rsidRPr="00DB72F1">
        <w:rPr>
          <w:rFonts w:ascii="Times New Roman" w:hAnsi="Times New Roman"/>
          <w:b/>
          <w:bCs/>
          <w:i/>
          <w:iCs/>
        </w:rPr>
        <w:t xml:space="preserve"> </w:t>
      </w:r>
      <w:r w:rsidRPr="00D34FC2">
        <w:rPr>
          <w:rFonts w:ascii="Times New Roman" w:hAnsi="Times New Roman"/>
          <w:iCs/>
        </w:rPr>
        <w:t xml:space="preserve">ne postojanje naprijed navedene okolnosti </w:t>
      </w:r>
      <w:r w:rsidRPr="00DB72F1">
        <w:rPr>
          <w:rFonts w:ascii="Times New Roman" w:hAnsi="Times New Roman"/>
          <w:b/>
          <w:bCs/>
          <w:iCs/>
        </w:rPr>
        <w:t>dokazuje potvrdom Porezne uprave</w:t>
      </w:r>
      <w:r w:rsidRPr="00DB72F1">
        <w:rPr>
          <w:rFonts w:ascii="Times New Roman" w:hAnsi="Times New Roman"/>
          <w:iCs/>
        </w:rPr>
        <w:t>.</w:t>
      </w:r>
      <w:r w:rsidRPr="00DB72F1">
        <w:rPr>
          <w:rFonts w:ascii="Times New Roman" w:hAnsi="Times New Roman"/>
          <w:i/>
          <w:iCs/>
        </w:rPr>
        <w:t xml:space="preserve"> </w:t>
      </w:r>
    </w:p>
    <w:p w14:paraId="2DD81E59" w14:textId="77777777" w:rsidR="0065451D" w:rsidRPr="00DB72F1" w:rsidRDefault="0065451D" w:rsidP="0065451D">
      <w:pPr>
        <w:pStyle w:val="Odlomakpopisa"/>
        <w:spacing w:line="256" w:lineRule="auto"/>
        <w:jc w:val="both"/>
        <w:rPr>
          <w:rFonts w:ascii="Times New Roman" w:hAnsi="Times New Roman"/>
          <w:i/>
          <w:iCs/>
        </w:rPr>
      </w:pPr>
    </w:p>
    <w:p w14:paraId="4D6E3A36" w14:textId="56E58851" w:rsidR="00DB72F1" w:rsidRPr="0065451D" w:rsidRDefault="00DB72F1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  <w:iCs/>
        </w:rPr>
        <w:t xml:space="preserve">Potvrda ne smije biti starija od </w:t>
      </w:r>
      <w:r w:rsidR="00B240C0">
        <w:rPr>
          <w:rFonts w:ascii="Times New Roman" w:hAnsi="Times New Roman"/>
          <w:iCs/>
        </w:rPr>
        <w:t>30 dana od isteka roka za dostavu ponuda.</w:t>
      </w:r>
    </w:p>
    <w:p w14:paraId="16945BBB" w14:textId="77777777" w:rsidR="0065451D" w:rsidRPr="00DB72F1" w:rsidRDefault="0065451D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</w:p>
    <w:p w14:paraId="18BC009D" w14:textId="77777777" w:rsidR="00DB72F1" w:rsidRDefault="00DB72F1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  <w:b/>
          <w:bCs/>
        </w:rPr>
      </w:pPr>
      <w:r w:rsidRPr="00DB72F1">
        <w:rPr>
          <w:rFonts w:ascii="Times New Roman" w:hAnsi="Times New Roman"/>
          <w:b/>
          <w:bCs/>
        </w:rPr>
        <w:t xml:space="preserve">Ostalo </w:t>
      </w:r>
    </w:p>
    <w:p w14:paraId="2A252009" w14:textId="77777777" w:rsidR="0065451D" w:rsidRPr="00DB72F1" w:rsidRDefault="0065451D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</w:p>
    <w:p w14:paraId="7F703616" w14:textId="77777777" w:rsidR="00DB72F1" w:rsidRPr="00DB72F1" w:rsidRDefault="00DB72F1" w:rsidP="00D34FC2">
      <w:pPr>
        <w:pStyle w:val="Odlomakpopisa"/>
        <w:spacing w:line="256" w:lineRule="auto"/>
        <w:ind w:left="0"/>
        <w:jc w:val="both"/>
        <w:rPr>
          <w:rFonts w:ascii="Times New Roman" w:hAnsi="Times New Roman"/>
        </w:rPr>
      </w:pPr>
      <w:r w:rsidRPr="00DB72F1">
        <w:rPr>
          <w:rFonts w:ascii="Times New Roman" w:hAnsi="Times New Roman"/>
        </w:rPr>
        <w:t xml:space="preserve">U slučaju zajednice ponuditelja ili ako se dio ugovora daje u podugovor, okolnosti iz točke III. se utvrđuju za sve članove zajednice pojedinačno, odnosno za svakog pojedinog </w:t>
      </w:r>
      <w:proofErr w:type="spellStart"/>
      <w:r w:rsidRPr="00DB72F1">
        <w:rPr>
          <w:rFonts w:ascii="Times New Roman" w:hAnsi="Times New Roman"/>
        </w:rPr>
        <w:t>podugovaratelja</w:t>
      </w:r>
      <w:proofErr w:type="spellEnd"/>
      <w:r w:rsidRPr="00DB72F1">
        <w:rPr>
          <w:rFonts w:ascii="Times New Roman" w:hAnsi="Times New Roman"/>
        </w:rPr>
        <w:t>.</w:t>
      </w:r>
    </w:p>
    <w:p w14:paraId="00005E71" w14:textId="77777777" w:rsidR="00D92A11" w:rsidRDefault="00D92A11" w:rsidP="00D34FC2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2068BE2" w14:textId="77777777" w:rsidR="002E1079" w:rsidRDefault="002E1079" w:rsidP="00D34FC2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6DE7A408" w14:textId="77777777" w:rsidR="00D92A11" w:rsidRPr="00AB5383" w:rsidRDefault="00D92A11" w:rsidP="00D34FC2">
      <w:pPr>
        <w:pStyle w:val="Odlomakpopis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B5383">
        <w:rPr>
          <w:rFonts w:ascii="Times New Roman" w:hAnsi="Times New Roman" w:cs="Times New Roman"/>
          <w:b/>
        </w:rPr>
        <w:t>DOKAZI O SPOSOBNOSTI PONUDITELJA:</w:t>
      </w:r>
    </w:p>
    <w:p w14:paraId="6A8CB38D" w14:textId="77777777" w:rsidR="00D92A11" w:rsidRPr="00AB5383" w:rsidRDefault="00D92A11" w:rsidP="00D34FC2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2D110C0" w14:textId="77777777" w:rsidR="00D92A11" w:rsidRPr="00AB5383" w:rsidRDefault="00D92A11" w:rsidP="00D34FC2">
      <w:pPr>
        <w:spacing w:after="0" w:line="240" w:lineRule="auto"/>
        <w:jc w:val="both"/>
        <w:rPr>
          <w:rFonts w:ascii="Times New Roman" w:hAnsi="Times New Roman"/>
          <w:bCs/>
        </w:rPr>
      </w:pPr>
      <w:r w:rsidRPr="00AB5383">
        <w:rPr>
          <w:rFonts w:ascii="Times New Roman" w:hAnsi="Times New Roman"/>
          <w:bCs/>
        </w:rPr>
        <w:t xml:space="preserve">Ponuditelji su </w:t>
      </w:r>
      <w:r>
        <w:rPr>
          <w:rFonts w:ascii="Times New Roman" w:hAnsi="Times New Roman"/>
          <w:bCs/>
        </w:rPr>
        <w:t>obvezni</w:t>
      </w:r>
      <w:r w:rsidRPr="00AB5383">
        <w:rPr>
          <w:rFonts w:ascii="Times New Roman" w:hAnsi="Times New Roman"/>
          <w:bCs/>
        </w:rPr>
        <w:t xml:space="preserve"> u postupku nabave dostaviti sljedeće dokaze o sposobnosti:</w:t>
      </w:r>
    </w:p>
    <w:p w14:paraId="197C5824" w14:textId="77777777" w:rsidR="00D92A11" w:rsidRPr="00AB5383" w:rsidRDefault="00D92A11" w:rsidP="00D34FC2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524E0E01" w14:textId="77777777" w:rsidR="00D92A11" w:rsidRDefault="00D92A11" w:rsidP="00D34FC2">
      <w:pPr>
        <w:pStyle w:val="Odlomakpopisa"/>
        <w:numPr>
          <w:ilvl w:val="1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B5383">
        <w:rPr>
          <w:rFonts w:ascii="Times New Roman" w:hAnsi="Times New Roman" w:cs="Times New Roman"/>
          <w:b/>
        </w:rPr>
        <w:t>Dokaz</w:t>
      </w:r>
      <w:r>
        <w:rPr>
          <w:rFonts w:ascii="Times New Roman" w:hAnsi="Times New Roman" w:cs="Times New Roman"/>
          <w:b/>
        </w:rPr>
        <w:t xml:space="preserve"> o</w:t>
      </w:r>
      <w:r w:rsidRPr="00AB5383">
        <w:rPr>
          <w:rFonts w:ascii="Times New Roman" w:hAnsi="Times New Roman" w:cs="Times New Roman"/>
          <w:b/>
        </w:rPr>
        <w:t xml:space="preserve"> sposobnosti za obavljanje profesionalne djelatnosti</w:t>
      </w:r>
    </w:p>
    <w:p w14:paraId="177C2DA8" w14:textId="77777777" w:rsidR="00D92A11" w:rsidRPr="00EE67C9" w:rsidRDefault="00D92A11" w:rsidP="00D34FC2">
      <w:pPr>
        <w:spacing w:line="240" w:lineRule="auto"/>
        <w:jc w:val="both"/>
        <w:rPr>
          <w:rFonts w:ascii="Times New Roman" w:hAnsi="Times New Roman"/>
        </w:rPr>
      </w:pPr>
      <w:r w:rsidRPr="00EE67C9">
        <w:rPr>
          <w:rFonts w:ascii="Times New Roman" w:hAnsi="Times New Roman"/>
        </w:rPr>
        <w:t xml:space="preserve">Izvadak iz sudskog, obrtnog, strukovnog ili drugog odgovarajućeg registra države poslovnog </w:t>
      </w:r>
      <w:proofErr w:type="spellStart"/>
      <w:r w:rsidRPr="00EE67C9">
        <w:rPr>
          <w:rFonts w:ascii="Times New Roman" w:hAnsi="Times New Roman"/>
        </w:rPr>
        <w:t>nastana</w:t>
      </w:r>
      <w:proofErr w:type="spellEnd"/>
      <w:r w:rsidRPr="00EE67C9">
        <w:rPr>
          <w:rFonts w:ascii="Times New Roman" w:hAnsi="Times New Roman"/>
        </w:rPr>
        <w:t xml:space="preserve"> kojim ponuditelj dokazuje upis u sudski, obrtni, strukovni ili drugi odgovarajući registar u državi njegova poslovnog </w:t>
      </w:r>
      <w:proofErr w:type="spellStart"/>
      <w:r w:rsidRPr="00EE67C9">
        <w:rPr>
          <w:rFonts w:ascii="Times New Roman" w:hAnsi="Times New Roman"/>
        </w:rPr>
        <w:t>nastana</w:t>
      </w:r>
      <w:proofErr w:type="spellEnd"/>
      <w:r w:rsidRPr="00EE67C9">
        <w:rPr>
          <w:rFonts w:ascii="Times New Roman" w:hAnsi="Times New Roman"/>
        </w:rPr>
        <w:t>.</w:t>
      </w:r>
    </w:p>
    <w:p w14:paraId="11F05216" w14:textId="1AF63ECA" w:rsidR="00D92A11" w:rsidRPr="00241F81" w:rsidRDefault="00D92A11" w:rsidP="00D34FC2">
      <w:pPr>
        <w:spacing w:line="240" w:lineRule="auto"/>
        <w:jc w:val="both"/>
        <w:rPr>
          <w:rFonts w:ascii="Times New Roman" w:hAnsi="Times New Roman"/>
        </w:rPr>
      </w:pPr>
      <w:r w:rsidRPr="00EE67C9">
        <w:rPr>
          <w:rFonts w:ascii="Times New Roman" w:hAnsi="Times New Roman"/>
        </w:rPr>
        <w:t xml:space="preserve">Izvadak </w:t>
      </w:r>
      <w:r w:rsidRPr="00EE67C9">
        <w:rPr>
          <w:rFonts w:ascii="Times New Roman" w:hAnsi="Times New Roman"/>
          <w:b/>
        </w:rPr>
        <w:t>ne smije biti stariji</w:t>
      </w:r>
      <w:r w:rsidR="00B240C0">
        <w:rPr>
          <w:rFonts w:ascii="Times New Roman" w:hAnsi="Times New Roman"/>
          <w:b/>
          <w:bCs/>
          <w:color w:val="000000" w:themeColor="text1"/>
        </w:rPr>
        <w:t xml:space="preserve"> od 30 dana od isteka roka za dostavu ponuda.</w:t>
      </w:r>
    </w:p>
    <w:p w14:paraId="4B89D77B" w14:textId="6B3DA940" w:rsidR="00D92A11" w:rsidRDefault="000335A3" w:rsidP="00D34FC2">
      <w:pPr>
        <w:pStyle w:val="Odlomakpopisa"/>
        <w:numPr>
          <w:ilvl w:val="1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Dokaz o stručnoj </w:t>
      </w:r>
      <w:r w:rsidR="00D92A11">
        <w:rPr>
          <w:rFonts w:ascii="Times New Roman" w:hAnsi="Times New Roman" w:cs="Times New Roman"/>
          <w:b/>
        </w:rPr>
        <w:t>sposobnosti ponuditelja</w:t>
      </w:r>
    </w:p>
    <w:p w14:paraId="021C5A16" w14:textId="486FEC76" w:rsidR="00D92A11" w:rsidRDefault="00D92A11" w:rsidP="00D34FC2">
      <w:pPr>
        <w:spacing w:line="240" w:lineRule="auto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P</w:t>
      </w:r>
      <w:r w:rsidRPr="009D0C46">
        <w:rPr>
          <w:rFonts w:ascii="Times New Roman" w:hAnsi="Times New Roman"/>
          <w:spacing w:val="-1"/>
        </w:rPr>
        <w:t xml:space="preserve">onuditelj u predmetnom postupku nabave mora dokazati da raspolaže s </w:t>
      </w:r>
      <w:r>
        <w:rPr>
          <w:rFonts w:ascii="Times New Roman" w:hAnsi="Times New Roman"/>
          <w:spacing w:val="-1"/>
        </w:rPr>
        <w:t xml:space="preserve">minimalno </w:t>
      </w:r>
      <w:r w:rsidR="00DE7C18">
        <w:rPr>
          <w:rFonts w:ascii="Times New Roman" w:hAnsi="Times New Roman"/>
          <w:spacing w:val="-1"/>
        </w:rPr>
        <w:t>1</w:t>
      </w:r>
      <w:r>
        <w:rPr>
          <w:rFonts w:ascii="Times New Roman" w:hAnsi="Times New Roman"/>
          <w:spacing w:val="-1"/>
        </w:rPr>
        <w:t xml:space="preserve"> </w:t>
      </w:r>
      <w:r w:rsidRPr="009D0C46">
        <w:rPr>
          <w:rFonts w:ascii="Times New Roman" w:hAnsi="Times New Roman"/>
          <w:spacing w:val="-1"/>
        </w:rPr>
        <w:t>stručnja</w:t>
      </w:r>
      <w:r>
        <w:rPr>
          <w:rFonts w:ascii="Times New Roman" w:hAnsi="Times New Roman"/>
          <w:spacing w:val="-1"/>
        </w:rPr>
        <w:t>k</w:t>
      </w:r>
      <w:r w:rsidR="00DE7C18">
        <w:rPr>
          <w:rFonts w:ascii="Times New Roman" w:hAnsi="Times New Roman"/>
          <w:spacing w:val="-1"/>
        </w:rPr>
        <w:t>om</w:t>
      </w:r>
      <w:r w:rsidRPr="009D0C46">
        <w:rPr>
          <w:rFonts w:ascii="Times New Roman" w:hAnsi="Times New Roman"/>
          <w:spacing w:val="-1"/>
        </w:rPr>
        <w:t xml:space="preserve"> koji će biti odgovor</w:t>
      </w:r>
      <w:r w:rsidR="00DE7C18">
        <w:rPr>
          <w:rFonts w:ascii="Times New Roman" w:hAnsi="Times New Roman"/>
          <w:spacing w:val="-1"/>
        </w:rPr>
        <w:t>a</w:t>
      </w:r>
      <w:r w:rsidRPr="009D0C46">
        <w:rPr>
          <w:rFonts w:ascii="Times New Roman" w:hAnsi="Times New Roman"/>
          <w:spacing w:val="-1"/>
        </w:rPr>
        <w:t>n za pružanje uslug</w:t>
      </w:r>
      <w:r w:rsidR="00DE7C18">
        <w:rPr>
          <w:rFonts w:ascii="Times New Roman" w:hAnsi="Times New Roman"/>
          <w:spacing w:val="-1"/>
        </w:rPr>
        <w:t>e</w:t>
      </w:r>
      <w:r w:rsidRPr="009D0C46">
        <w:rPr>
          <w:rFonts w:ascii="Times New Roman" w:hAnsi="Times New Roman"/>
          <w:spacing w:val="-1"/>
        </w:rPr>
        <w:t xml:space="preserve"> koj</w:t>
      </w:r>
      <w:r w:rsidR="00DE7C18">
        <w:rPr>
          <w:rFonts w:ascii="Times New Roman" w:hAnsi="Times New Roman"/>
          <w:spacing w:val="-1"/>
        </w:rPr>
        <w:t>a je</w:t>
      </w:r>
      <w:r w:rsidRPr="009D0C46">
        <w:rPr>
          <w:rFonts w:ascii="Times New Roman" w:hAnsi="Times New Roman"/>
          <w:spacing w:val="-1"/>
        </w:rPr>
        <w:t xml:space="preserve"> predmet nabave, i to: </w:t>
      </w:r>
    </w:p>
    <w:p w14:paraId="14B8ADA6" w14:textId="434F42CB" w:rsidR="00D92A11" w:rsidRDefault="00D92A11" w:rsidP="00D34FC2">
      <w:pPr>
        <w:spacing w:line="240" w:lineRule="auto"/>
        <w:jc w:val="both"/>
        <w:rPr>
          <w:rFonts w:ascii="Times New Roman" w:hAnsi="Times New Roman"/>
          <w:spacing w:val="-1"/>
        </w:rPr>
      </w:pPr>
      <w:r w:rsidRPr="004020DB">
        <w:rPr>
          <w:rFonts w:ascii="Times New Roman" w:hAnsi="Times New Roman"/>
          <w:b/>
          <w:bCs/>
          <w:spacing w:val="-1"/>
        </w:rPr>
        <w:t xml:space="preserve">1. </w:t>
      </w:r>
      <w:r w:rsidR="00B7570F" w:rsidRPr="004020DB">
        <w:rPr>
          <w:rFonts w:ascii="Times New Roman" w:hAnsi="Times New Roman"/>
          <w:b/>
          <w:bCs/>
          <w:spacing w:val="-1"/>
        </w:rPr>
        <w:t>Stručnjak 1</w:t>
      </w:r>
      <w:r w:rsidRPr="006D27F1">
        <w:rPr>
          <w:rFonts w:ascii="Times New Roman" w:hAnsi="Times New Roman"/>
          <w:spacing w:val="-1"/>
        </w:rPr>
        <w:t xml:space="preserve"> - stručnjak sa znanjem i iskustvom </w:t>
      </w:r>
      <w:r w:rsidR="006D27F1" w:rsidRPr="006D27F1">
        <w:rPr>
          <w:rFonts w:ascii="Times New Roman" w:hAnsi="Times New Roman"/>
          <w:spacing w:val="-1"/>
        </w:rPr>
        <w:t>u analizi klimatsko-hidroloških podataka za potrebe upravljanja prirodnim resursima</w:t>
      </w:r>
      <w:r w:rsidRPr="006D27F1">
        <w:rPr>
          <w:rFonts w:ascii="Times New Roman" w:hAnsi="Times New Roman"/>
          <w:spacing w:val="-1"/>
        </w:rPr>
        <w:t>.</w:t>
      </w:r>
      <w:r w:rsidRPr="009D0C46">
        <w:rPr>
          <w:rFonts w:ascii="Times New Roman" w:hAnsi="Times New Roman"/>
          <w:spacing w:val="-1"/>
        </w:rPr>
        <w:t xml:space="preserve"> </w:t>
      </w:r>
    </w:p>
    <w:p w14:paraId="0BEA80DE" w14:textId="77777777" w:rsidR="00D92A11" w:rsidRDefault="00D92A11" w:rsidP="00D34FC2">
      <w:pPr>
        <w:spacing w:line="240" w:lineRule="auto"/>
        <w:jc w:val="both"/>
        <w:rPr>
          <w:rFonts w:ascii="Times New Roman" w:hAnsi="Times New Roman"/>
          <w:spacing w:val="-1"/>
        </w:rPr>
      </w:pPr>
      <w:r w:rsidRPr="009D0C46">
        <w:rPr>
          <w:rFonts w:ascii="Times New Roman" w:hAnsi="Times New Roman"/>
          <w:spacing w:val="-1"/>
        </w:rPr>
        <w:t xml:space="preserve">Angažirani stručnjak mora zadovoljavati minimalno sljedeće uvjete: </w:t>
      </w:r>
    </w:p>
    <w:p w14:paraId="3E5E7AAC" w14:textId="6B9BB344" w:rsidR="00D92A11" w:rsidRPr="004020DB" w:rsidRDefault="00D92A11" w:rsidP="00D34FC2">
      <w:pPr>
        <w:spacing w:after="0" w:line="240" w:lineRule="auto"/>
        <w:jc w:val="both"/>
        <w:rPr>
          <w:rFonts w:ascii="Times New Roman" w:hAnsi="Times New Roman"/>
          <w:spacing w:val="-1"/>
        </w:rPr>
      </w:pPr>
      <w:r w:rsidRPr="004020DB">
        <w:rPr>
          <w:rFonts w:ascii="Times New Roman" w:hAnsi="Times New Roman"/>
          <w:spacing w:val="-1"/>
        </w:rPr>
        <w:sym w:font="Symbol" w:char="F02D"/>
      </w:r>
      <w:r w:rsidRPr="004020DB">
        <w:rPr>
          <w:rFonts w:ascii="Times New Roman" w:hAnsi="Times New Roman"/>
          <w:spacing w:val="-1"/>
        </w:rPr>
        <w:t xml:space="preserve"> završen sveučilišni studij, odnosno završen preddiplomski i diplomski sveučilišni studiji ili integrirani preddiplomski i diplomski sveučilišni studij (300 ECTS bodova) ili specijalistički diplomski stručni studij (najmanje 4 godine) iz područja </w:t>
      </w:r>
      <w:r w:rsidR="006D27F1" w:rsidRPr="004020DB">
        <w:rPr>
          <w:rFonts w:ascii="Times New Roman" w:hAnsi="Times New Roman"/>
          <w:spacing w:val="-1"/>
        </w:rPr>
        <w:t>biotehničkih ili prirodnih znanosti</w:t>
      </w:r>
      <w:r w:rsidRPr="004020DB">
        <w:rPr>
          <w:rFonts w:ascii="Times New Roman" w:hAnsi="Times New Roman"/>
          <w:spacing w:val="-1"/>
        </w:rPr>
        <w:t xml:space="preserve">, </w:t>
      </w:r>
    </w:p>
    <w:p w14:paraId="22972C8B" w14:textId="3792F3E9" w:rsidR="006D27F1" w:rsidRPr="004020DB" w:rsidRDefault="006D27F1" w:rsidP="00D34FC2">
      <w:pPr>
        <w:spacing w:after="0" w:line="240" w:lineRule="auto"/>
        <w:jc w:val="both"/>
        <w:rPr>
          <w:rFonts w:ascii="Times New Roman" w:hAnsi="Times New Roman"/>
          <w:spacing w:val="-1"/>
        </w:rPr>
      </w:pPr>
      <w:r w:rsidRPr="004020DB">
        <w:rPr>
          <w:rFonts w:ascii="Times New Roman" w:hAnsi="Times New Roman"/>
          <w:spacing w:val="-1"/>
        </w:rPr>
        <w:sym w:font="Symbol" w:char="F02D"/>
      </w:r>
      <w:r w:rsidR="002E1079" w:rsidRPr="004020DB">
        <w:rPr>
          <w:rFonts w:ascii="Times New Roman" w:hAnsi="Times New Roman"/>
          <w:spacing w:val="-1"/>
        </w:rPr>
        <w:t xml:space="preserve"> </w:t>
      </w:r>
      <w:r w:rsidRPr="004020DB">
        <w:rPr>
          <w:rFonts w:ascii="Times New Roman" w:hAnsi="Times New Roman"/>
          <w:spacing w:val="-1"/>
        </w:rPr>
        <w:t xml:space="preserve">poslijediplomski sveučilišni (doktorski) studij iz područja biotehničkih ili prirodnih znanosti, </w:t>
      </w:r>
    </w:p>
    <w:p w14:paraId="4994F0E6" w14:textId="213E2714" w:rsidR="00D92A11" w:rsidRDefault="00D92A11" w:rsidP="00D34FC2">
      <w:pPr>
        <w:spacing w:after="0" w:line="240" w:lineRule="auto"/>
        <w:jc w:val="both"/>
        <w:rPr>
          <w:rFonts w:ascii="Times New Roman" w:hAnsi="Times New Roman"/>
          <w:spacing w:val="-1"/>
        </w:rPr>
      </w:pPr>
      <w:r w:rsidRPr="004020DB">
        <w:rPr>
          <w:rFonts w:ascii="Times New Roman" w:hAnsi="Times New Roman"/>
          <w:spacing w:val="-1"/>
        </w:rPr>
        <w:sym w:font="Symbol" w:char="F02D"/>
      </w:r>
      <w:r w:rsidRPr="004020DB">
        <w:rPr>
          <w:rFonts w:ascii="Times New Roman" w:hAnsi="Times New Roman"/>
          <w:spacing w:val="-1"/>
        </w:rPr>
        <w:t xml:space="preserve"> minimalno </w:t>
      </w:r>
      <w:r w:rsidR="009C6CBB" w:rsidRPr="004020DB">
        <w:rPr>
          <w:rFonts w:ascii="Times New Roman" w:hAnsi="Times New Roman"/>
          <w:spacing w:val="-1"/>
        </w:rPr>
        <w:t>5</w:t>
      </w:r>
      <w:r w:rsidRPr="004020DB">
        <w:rPr>
          <w:rFonts w:ascii="Times New Roman" w:hAnsi="Times New Roman"/>
          <w:spacing w:val="-1"/>
        </w:rPr>
        <w:t xml:space="preserve"> godin</w:t>
      </w:r>
      <w:r w:rsidR="006D27F1" w:rsidRPr="004020DB">
        <w:rPr>
          <w:rFonts w:ascii="Times New Roman" w:hAnsi="Times New Roman"/>
          <w:spacing w:val="-1"/>
        </w:rPr>
        <w:t>a</w:t>
      </w:r>
      <w:r w:rsidRPr="004020DB">
        <w:rPr>
          <w:rFonts w:ascii="Times New Roman" w:hAnsi="Times New Roman"/>
          <w:spacing w:val="-1"/>
        </w:rPr>
        <w:t xml:space="preserve"> radnog iskustva u </w:t>
      </w:r>
      <w:r w:rsidR="006D27F1" w:rsidRPr="004020DB">
        <w:rPr>
          <w:rFonts w:ascii="Times New Roman" w:hAnsi="Times New Roman"/>
          <w:spacing w:val="-1"/>
        </w:rPr>
        <w:t>području znanstvenih i primijenjenih istraživanja za potrebe upravljanja prirodnim resursima, uključujući istraživanje utjecaja klimatskih i hidroloških parametara na funkcioniranje šumskih i vodenih ekosustava.</w:t>
      </w:r>
    </w:p>
    <w:p w14:paraId="71EA8E47" w14:textId="77777777" w:rsidR="00D92A11" w:rsidRPr="00241F81" w:rsidRDefault="00D92A11" w:rsidP="00D34FC2">
      <w:pPr>
        <w:spacing w:after="0" w:line="240" w:lineRule="auto"/>
        <w:jc w:val="both"/>
        <w:rPr>
          <w:rFonts w:ascii="Times New Roman" w:hAnsi="Times New Roman"/>
          <w:spacing w:val="-1"/>
        </w:rPr>
      </w:pPr>
    </w:p>
    <w:p w14:paraId="4CF9FCB6" w14:textId="5993816A" w:rsidR="00D92A11" w:rsidRPr="00E9792D" w:rsidRDefault="00D92A11" w:rsidP="00D34FC2">
      <w:pPr>
        <w:spacing w:line="240" w:lineRule="auto"/>
        <w:jc w:val="both"/>
        <w:rPr>
          <w:rFonts w:ascii="Times New Roman" w:hAnsi="Times New Roman"/>
        </w:rPr>
      </w:pPr>
      <w:r w:rsidRPr="00E9792D">
        <w:rPr>
          <w:rFonts w:ascii="Times New Roman" w:hAnsi="Times New Roman"/>
        </w:rPr>
        <w:t xml:space="preserve">Kao dokaz traženog ponuditelj </w:t>
      </w:r>
      <w:r w:rsidR="00B240C0">
        <w:rPr>
          <w:rFonts w:ascii="Times New Roman" w:hAnsi="Times New Roman"/>
        </w:rPr>
        <w:t>prilaže</w:t>
      </w:r>
      <w:r w:rsidRPr="00E9792D">
        <w:rPr>
          <w:rFonts w:ascii="Times New Roman" w:hAnsi="Times New Roman"/>
        </w:rPr>
        <w:t xml:space="preserve"> ponudi ispunjen</w:t>
      </w:r>
      <w:r>
        <w:rPr>
          <w:rFonts w:ascii="Times New Roman" w:hAnsi="Times New Roman"/>
        </w:rPr>
        <w:t xml:space="preserve"> </w:t>
      </w:r>
      <w:r w:rsidRPr="00274B14">
        <w:rPr>
          <w:rFonts w:ascii="Times New Roman" w:hAnsi="Times New Roman"/>
        </w:rPr>
        <w:t>životopis</w:t>
      </w:r>
      <w:r w:rsidR="00B240C0">
        <w:rPr>
          <w:rFonts w:ascii="Times New Roman" w:hAnsi="Times New Roman"/>
        </w:rPr>
        <w:t xml:space="preserve"> potpisan od strane stručnjaka</w:t>
      </w:r>
      <w:r w:rsidRPr="00274B14">
        <w:rPr>
          <w:rFonts w:ascii="Times New Roman" w:hAnsi="Times New Roman"/>
        </w:rPr>
        <w:t xml:space="preserve"> </w:t>
      </w:r>
      <w:r w:rsidR="006D27F1">
        <w:rPr>
          <w:rFonts w:ascii="Times New Roman" w:hAnsi="Times New Roman"/>
        </w:rPr>
        <w:t xml:space="preserve">i diplome o stečenom stupnju obrazovanja za </w:t>
      </w:r>
      <w:r w:rsidRPr="00274B14">
        <w:rPr>
          <w:rFonts w:ascii="Times New Roman" w:hAnsi="Times New Roman"/>
        </w:rPr>
        <w:t>stručnjaka koji će biti angažirani na izvršenju usluga</w:t>
      </w:r>
      <w:r>
        <w:rPr>
          <w:rFonts w:ascii="Times New Roman" w:hAnsi="Times New Roman"/>
        </w:rPr>
        <w:t>.</w:t>
      </w:r>
    </w:p>
    <w:p w14:paraId="2D60A6B6" w14:textId="2F2398B8" w:rsidR="00D92A11" w:rsidRPr="00E9792D" w:rsidRDefault="00D92A11" w:rsidP="00D34FC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R</w:t>
      </w:r>
      <w:r w:rsidRPr="00587BD7">
        <w:rPr>
          <w:rFonts w:ascii="Times New Roman" w:hAnsi="Times New Roman"/>
          <w:spacing w:val="-1"/>
        </w:rPr>
        <w:t xml:space="preserve">adi </w:t>
      </w:r>
      <w:r w:rsidRPr="00587BD7">
        <w:rPr>
          <w:rFonts w:ascii="Times New Roman" w:hAnsi="Times New Roman"/>
          <w:color w:val="000000" w:themeColor="text1"/>
          <w:spacing w:val="-1"/>
        </w:rPr>
        <w:t xml:space="preserve">dokazivanja ispunjavanja </w:t>
      </w:r>
      <w:r>
        <w:rPr>
          <w:rFonts w:ascii="Times New Roman" w:hAnsi="Times New Roman"/>
          <w:color w:val="000000" w:themeColor="text1"/>
          <w:spacing w:val="-1"/>
        </w:rPr>
        <w:t>navedenog kriterija, g</w:t>
      </w:r>
      <w:r w:rsidRPr="00587BD7">
        <w:rPr>
          <w:rFonts w:ascii="Times New Roman" w:hAnsi="Times New Roman"/>
          <w:spacing w:val="-1"/>
        </w:rPr>
        <w:t xml:space="preserve">ospodarski subjekt </w:t>
      </w:r>
      <w:r>
        <w:rPr>
          <w:rFonts w:ascii="Times New Roman" w:hAnsi="Times New Roman"/>
          <w:spacing w:val="-1"/>
        </w:rPr>
        <w:t xml:space="preserve">se </w:t>
      </w:r>
      <w:r w:rsidRPr="00587BD7">
        <w:rPr>
          <w:rFonts w:ascii="Times New Roman" w:hAnsi="Times New Roman"/>
          <w:spacing w:val="-1"/>
        </w:rPr>
        <w:t xml:space="preserve">može osloniti i na sposobnost drugih subjekata, bez obzira na pravnu prirodu njihova međusobna odnosa. U </w:t>
      </w:r>
      <w:r>
        <w:rPr>
          <w:rFonts w:ascii="Times New Roman" w:hAnsi="Times New Roman"/>
          <w:spacing w:val="-1"/>
        </w:rPr>
        <w:t xml:space="preserve">tom slučaju gospodarski subjekt </w:t>
      </w:r>
      <w:r w:rsidRPr="00587BD7">
        <w:rPr>
          <w:rFonts w:ascii="Times New Roman" w:hAnsi="Times New Roman"/>
          <w:spacing w:val="-1"/>
        </w:rPr>
        <w:t>mora dokazati naručitelju da će imati na raspolaganju potrebne resurse za izvršenje ugovora, primjerice prihvaćanjem obveze drugih subjekata da će te resurse staviti na raspolaganje gospodarskom subjektu.</w:t>
      </w:r>
      <w:r>
        <w:rPr>
          <w:rFonts w:ascii="Times New Roman" w:hAnsi="Times New Roman"/>
          <w:spacing w:val="-1"/>
        </w:rPr>
        <w:t xml:space="preserve"> </w:t>
      </w:r>
      <w:r w:rsidR="000335A3">
        <w:rPr>
          <w:rFonts w:ascii="Times New Roman" w:hAnsi="Times New Roman"/>
          <w:spacing w:val="-1"/>
        </w:rPr>
        <w:t>U slučaju oslanjanja na stručne</w:t>
      </w:r>
      <w:r>
        <w:rPr>
          <w:rFonts w:ascii="Times New Roman" w:hAnsi="Times New Roman"/>
          <w:spacing w:val="-1"/>
        </w:rPr>
        <w:t xml:space="preserve"> sposobnosti drugih gospodarskih subjekata, ponuditelj ispunjava i dostavlja ispunjenu Izjavu o ustupan</w:t>
      </w:r>
      <w:r w:rsidR="000335A3">
        <w:rPr>
          <w:rFonts w:ascii="Times New Roman" w:hAnsi="Times New Roman"/>
          <w:spacing w:val="-1"/>
        </w:rPr>
        <w:t xml:space="preserve">ju resursa </w:t>
      </w:r>
      <w:r>
        <w:rPr>
          <w:rFonts w:ascii="Times New Roman" w:hAnsi="Times New Roman"/>
          <w:spacing w:val="-1"/>
        </w:rPr>
        <w:t xml:space="preserve"> zajedno sa životopisima stručnjaka koji će biti angažirani na izvršenju usluga.</w:t>
      </w:r>
    </w:p>
    <w:p w14:paraId="6FE870BA" w14:textId="77777777" w:rsidR="00D92A11" w:rsidRPr="00AB5383" w:rsidRDefault="00D92A11" w:rsidP="00D34FC2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70EA891C" w14:textId="5BA42111" w:rsidR="00D92A11" w:rsidRPr="00D92A11" w:rsidRDefault="000335A3" w:rsidP="00D34FC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Svi dokazi </w:t>
      </w:r>
      <w:r w:rsidR="00D92A11" w:rsidRPr="00D92A11">
        <w:rPr>
          <w:rFonts w:ascii="Times New Roman" w:hAnsi="Times New Roman"/>
        </w:rPr>
        <w:t>koji se dostavljaju mogu se dostaviti u neovjerenim preslikama, izvornicima ili ovjerenim preslikama.</w:t>
      </w:r>
      <w:r w:rsidR="00D92A11" w:rsidRPr="00D92A11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D92A11" w:rsidRPr="00D92A11">
        <w:rPr>
          <w:rFonts w:ascii="Times New Roman" w:hAnsi="Times New Roman"/>
        </w:rPr>
        <w:t>Neovjerenom preslikom smatra se i neovjereni ispis elektroničke isprave</w:t>
      </w:r>
    </w:p>
    <w:p w14:paraId="6BCB8B60" w14:textId="7352939A" w:rsidR="00B53462" w:rsidRPr="00865224" w:rsidRDefault="00B53462" w:rsidP="00D34FC2">
      <w:pPr>
        <w:spacing w:after="0" w:line="240" w:lineRule="auto"/>
        <w:rPr>
          <w:rFonts w:ascii="Times New Roman" w:hAnsi="Times New Roman"/>
        </w:rPr>
      </w:pPr>
    </w:p>
    <w:p w14:paraId="1D83A04C" w14:textId="77777777" w:rsidR="00B53462" w:rsidRPr="00865224" w:rsidRDefault="00B53462" w:rsidP="00D34FC2">
      <w:pPr>
        <w:spacing w:after="0" w:line="240" w:lineRule="auto"/>
        <w:jc w:val="both"/>
        <w:rPr>
          <w:rFonts w:ascii="Times New Roman" w:hAnsi="Times New Roman"/>
        </w:rPr>
      </w:pPr>
    </w:p>
    <w:p w14:paraId="5DA94791" w14:textId="70F52928" w:rsidR="00B53462" w:rsidRPr="00865224" w:rsidRDefault="009A3B35" w:rsidP="00D34FC2">
      <w:pPr>
        <w:pStyle w:val="Odlomakpopisa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SADRŽAJ PONUDE</w:t>
      </w:r>
    </w:p>
    <w:p w14:paraId="422B7C36" w14:textId="77777777" w:rsidR="00B53462" w:rsidRPr="00865224" w:rsidRDefault="00B53462" w:rsidP="00D34FC2">
      <w:pPr>
        <w:spacing w:after="0" w:line="240" w:lineRule="auto"/>
        <w:jc w:val="both"/>
        <w:rPr>
          <w:rFonts w:ascii="Times New Roman" w:hAnsi="Times New Roman"/>
        </w:rPr>
      </w:pPr>
    </w:p>
    <w:p w14:paraId="19490B19" w14:textId="5A4B2EF9" w:rsidR="00B53462" w:rsidRPr="00865224" w:rsidRDefault="00B53462" w:rsidP="00D34FC2">
      <w:pPr>
        <w:spacing w:after="0" w:line="240" w:lineRule="auto"/>
        <w:jc w:val="both"/>
        <w:rPr>
          <w:rFonts w:ascii="Times New Roman" w:hAnsi="Times New Roman"/>
        </w:rPr>
      </w:pPr>
      <w:r w:rsidRPr="00865224">
        <w:rPr>
          <w:rFonts w:ascii="Times New Roman" w:hAnsi="Times New Roman"/>
        </w:rPr>
        <w:t xml:space="preserve">Ponuditelji ponudu predaju sa sadržajem i prilozima prema </w:t>
      </w:r>
      <w:r w:rsidR="00EE590A">
        <w:rPr>
          <w:rFonts w:ascii="Times New Roman" w:hAnsi="Times New Roman"/>
        </w:rPr>
        <w:t>sljedećem</w:t>
      </w:r>
      <w:r w:rsidR="00EE590A" w:rsidRPr="00865224">
        <w:rPr>
          <w:rFonts w:ascii="Times New Roman" w:hAnsi="Times New Roman"/>
        </w:rPr>
        <w:t xml:space="preserve"> </w:t>
      </w:r>
      <w:r w:rsidRPr="00865224">
        <w:rPr>
          <w:rFonts w:ascii="Times New Roman" w:hAnsi="Times New Roman"/>
        </w:rPr>
        <w:t>redoslijedu:</w:t>
      </w:r>
    </w:p>
    <w:p w14:paraId="223B6BA4" w14:textId="77777777" w:rsidR="00B53462" w:rsidRPr="00865224" w:rsidRDefault="00B53462" w:rsidP="00B53462">
      <w:pPr>
        <w:spacing w:after="0" w:line="240" w:lineRule="auto"/>
        <w:jc w:val="both"/>
        <w:rPr>
          <w:rFonts w:ascii="Times New Roman" w:hAnsi="Times New Roman"/>
        </w:rPr>
      </w:pPr>
    </w:p>
    <w:p w14:paraId="5C9D36D6" w14:textId="48093FF9" w:rsidR="00B53462" w:rsidRDefault="000C2B78" w:rsidP="00D34FC2">
      <w:pPr>
        <w:pStyle w:val="Odlomakpopisa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65224">
        <w:rPr>
          <w:rFonts w:ascii="Times New Roman" w:hAnsi="Times New Roman" w:cs="Times New Roman"/>
        </w:rPr>
        <w:lastRenderedPageBreak/>
        <w:t>Ponudbeni list</w:t>
      </w:r>
      <w:r w:rsidR="00B53462" w:rsidRPr="00865224">
        <w:rPr>
          <w:rFonts w:ascii="Times New Roman" w:hAnsi="Times New Roman" w:cs="Times New Roman"/>
        </w:rPr>
        <w:t xml:space="preserve"> </w:t>
      </w:r>
      <w:r w:rsidR="00370895">
        <w:rPr>
          <w:rFonts w:ascii="Times New Roman" w:hAnsi="Times New Roman" w:cs="Times New Roman"/>
        </w:rPr>
        <w:t xml:space="preserve"> </w:t>
      </w:r>
    </w:p>
    <w:p w14:paraId="168E978F" w14:textId="66942F0A" w:rsidR="00370895" w:rsidRDefault="00BE07DB" w:rsidP="00D34FC2">
      <w:pPr>
        <w:pStyle w:val="Odlomakpopisa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Troškovnik </w:t>
      </w:r>
    </w:p>
    <w:p w14:paraId="1597A643" w14:textId="5DDF027B" w:rsidR="00370895" w:rsidRPr="00865224" w:rsidRDefault="00370895" w:rsidP="00D34FC2">
      <w:pPr>
        <w:pStyle w:val="Odlomakpopisa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Izjava ponuditelja o prihvaćanju uvjeta</w:t>
      </w:r>
      <w:r w:rsidR="00BE07DB">
        <w:rPr>
          <w:rFonts w:ascii="Times New Roman" w:hAnsi="Times New Roman" w:cs="Times New Roman"/>
        </w:rPr>
        <w:t xml:space="preserve"> </w:t>
      </w:r>
    </w:p>
    <w:p w14:paraId="164D9BCB" w14:textId="57468ACE" w:rsidR="00B53462" w:rsidRDefault="00B53462" w:rsidP="00D34FC2">
      <w:pPr>
        <w:pStyle w:val="Odlomakpopisa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65224">
        <w:rPr>
          <w:rFonts w:ascii="Times New Roman" w:hAnsi="Times New Roman" w:cs="Times New Roman"/>
        </w:rPr>
        <w:t>Tra</w:t>
      </w:r>
      <w:r w:rsidR="00567D32">
        <w:rPr>
          <w:rFonts w:ascii="Times New Roman" w:hAnsi="Times New Roman" w:cs="Times New Roman"/>
        </w:rPr>
        <w:t xml:space="preserve">žene dokaze </w:t>
      </w:r>
      <w:r w:rsidR="001E3F1B">
        <w:rPr>
          <w:rFonts w:ascii="Times New Roman" w:hAnsi="Times New Roman" w:cs="Times New Roman"/>
        </w:rPr>
        <w:t>iz točke 12. i točke 13. ovog Poziva za dostavu ponuda</w:t>
      </w:r>
    </w:p>
    <w:p w14:paraId="132F7255" w14:textId="02B68BB3" w:rsidR="00567D32" w:rsidRDefault="0059418B" w:rsidP="00D34FC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   Izjava o nekažnjavanju</w:t>
      </w:r>
    </w:p>
    <w:p w14:paraId="7995CBC0" w14:textId="77777777" w:rsidR="0059418B" w:rsidRDefault="0059418B" w:rsidP="00D34FC2">
      <w:pPr>
        <w:spacing w:after="0" w:line="240" w:lineRule="auto"/>
        <w:jc w:val="both"/>
        <w:rPr>
          <w:rFonts w:ascii="Times New Roman" w:hAnsi="Times New Roman"/>
        </w:rPr>
      </w:pPr>
    </w:p>
    <w:p w14:paraId="3D6C4D3B" w14:textId="4EC6ADCB" w:rsidR="00567D32" w:rsidRPr="00567D32" w:rsidRDefault="00567D32" w:rsidP="00D34FC2">
      <w:pPr>
        <w:pStyle w:val="Odlomakpopisa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567D32">
        <w:rPr>
          <w:rFonts w:ascii="Times New Roman" w:hAnsi="Times New Roman"/>
          <w:b/>
        </w:rPr>
        <w:t>CIJENA PONUDE</w:t>
      </w:r>
    </w:p>
    <w:p w14:paraId="30BA09A4" w14:textId="77777777" w:rsidR="00567D32" w:rsidRPr="00567D32" w:rsidRDefault="00567D32" w:rsidP="00D34FC2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EDBAA45" w14:textId="77777777" w:rsidR="00567D32" w:rsidRDefault="00567D32" w:rsidP="00D34FC2">
      <w:pPr>
        <w:spacing w:after="0" w:line="240" w:lineRule="auto"/>
        <w:jc w:val="both"/>
        <w:rPr>
          <w:rFonts w:ascii="Times New Roman" w:hAnsi="Times New Roman"/>
        </w:rPr>
      </w:pPr>
      <w:r w:rsidRPr="00567D32">
        <w:rPr>
          <w:rFonts w:ascii="Times New Roman" w:hAnsi="Times New Roman"/>
        </w:rPr>
        <w:t xml:space="preserve">Ponuditelj iskazuje cijenu ponude u kunama. Cijena ponude piše se brojkama. Cijena ponude je fiksna i nepromjenjiva tijekom trajanja ugovora o nabavi. </w:t>
      </w:r>
    </w:p>
    <w:p w14:paraId="1B5DC00F" w14:textId="77777777" w:rsidR="004020DB" w:rsidRPr="00567D32" w:rsidRDefault="004020DB" w:rsidP="00D34FC2">
      <w:pPr>
        <w:spacing w:after="0" w:line="240" w:lineRule="auto"/>
        <w:jc w:val="both"/>
        <w:rPr>
          <w:rFonts w:ascii="Times New Roman" w:hAnsi="Times New Roman"/>
        </w:rPr>
      </w:pPr>
    </w:p>
    <w:p w14:paraId="4C20111A" w14:textId="77777777" w:rsidR="00567D32" w:rsidRPr="00567D32" w:rsidRDefault="00567D32" w:rsidP="00D34FC2">
      <w:pPr>
        <w:spacing w:after="0" w:line="240" w:lineRule="auto"/>
        <w:jc w:val="both"/>
        <w:rPr>
          <w:rFonts w:ascii="Times New Roman" w:hAnsi="Times New Roman"/>
        </w:rPr>
      </w:pPr>
      <w:r w:rsidRPr="00567D32">
        <w:rPr>
          <w:rFonts w:ascii="Times New Roman" w:hAnsi="Times New Roman"/>
        </w:rPr>
        <w:t xml:space="preserve">U cijenu ponude bez poreza na dodanu vrijednost moraju biti uračunati svi troškovi, uključujući posebne poreze, trošarine ako postoje, te popusti. </w:t>
      </w:r>
    </w:p>
    <w:p w14:paraId="053CEBFD" w14:textId="77777777" w:rsidR="00567D32" w:rsidRPr="00567D32" w:rsidRDefault="00567D32" w:rsidP="00D34FC2">
      <w:pPr>
        <w:spacing w:after="0" w:line="240" w:lineRule="auto"/>
        <w:jc w:val="both"/>
        <w:rPr>
          <w:rFonts w:ascii="Times New Roman" w:hAnsi="Times New Roman"/>
        </w:rPr>
      </w:pPr>
      <w:r w:rsidRPr="00567D32">
        <w:rPr>
          <w:rFonts w:ascii="Times New Roman" w:hAnsi="Times New Roman"/>
        </w:rPr>
        <w:t>Ponuda se izrađuje bez naknade.</w:t>
      </w:r>
    </w:p>
    <w:p w14:paraId="4C3808E2" w14:textId="77777777" w:rsidR="00567D32" w:rsidRDefault="00567D32" w:rsidP="00D34FC2">
      <w:pPr>
        <w:spacing w:after="0" w:line="240" w:lineRule="auto"/>
        <w:jc w:val="both"/>
        <w:rPr>
          <w:rFonts w:ascii="Times New Roman" w:hAnsi="Times New Roman"/>
        </w:rPr>
      </w:pPr>
    </w:p>
    <w:p w14:paraId="534A174B" w14:textId="77777777" w:rsidR="00C8273E" w:rsidRPr="00865224" w:rsidRDefault="00C8273E" w:rsidP="00D34FC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C6C74C8" w14:textId="3E1B62C7" w:rsidR="00B53462" w:rsidRPr="00567D32" w:rsidRDefault="009A3B35" w:rsidP="00D34FC2">
      <w:pPr>
        <w:pStyle w:val="Odlomakpopisa"/>
        <w:numPr>
          <w:ilvl w:val="0"/>
          <w:numId w:val="20"/>
        </w:numPr>
        <w:spacing w:after="0" w:line="240" w:lineRule="auto"/>
        <w:ind w:left="360"/>
        <w:rPr>
          <w:rFonts w:ascii="Times New Roman" w:hAnsi="Times New Roman"/>
          <w:b/>
        </w:rPr>
      </w:pPr>
      <w:r w:rsidRPr="00567D32">
        <w:rPr>
          <w:rFonts w:ascii="Times New Roman" w:hAnsi="Times New Roman"/>
          <w:b/>
        </w:rPr>
        <w:t>NAČIN ODREĐIVANJA CIJENE PONUDE</w:t>
      </w:r>
    </w:p>
    <w:p w14:paraId="47C90302" w14:textId="77777777" w:rsidR="00B53462" w:rsidRPr="00865224" w:rsidRDefault="00B53462" w:rsidP="00D34FC2">
      <w:pPr>
        <w:spacing w:after="0" w:line="240" w:lineRule="auto"/>
        <w:rPr>
          <w:rFonts w:ascii="Times New Roman" w:hAnsi="Times New Roman"/>
        </w:rPr>
      </w:pPr>
    </w:p>
    <w:p w14:paraId="2FA85F11" w14:textId="77777777" w:rsidR="00567D32" w:rsidRPr="00567D32" w:rsidRDefault="00567D32" w:rsidP="00D34FC2">
      <w:pPr>
        <w:spacing w:after="0" w:line="240" w:lineRule="auto"/>
        <w:jc w:val="both"/>
        <w:rPr>
          <w:rFonts w:ascii="Times New Roman" w:hAnsi="Times New Roman"/>
        </w:rPr>
      </w:pPr>
      <w:r w:rsidRPr="00567D32">
        <w:rPr>
          <w:rFonts w:ascii="Times New Roman" w:hAnsi="Times New Roman"/>
        </w:rPr>
        <w:t>Ponuditelj je obvezan prije davanja ponude proučiti kompletnu dokumentaciju temeljem koje će izvršiti nabavu i izvršenje predmeta nabave, jer iz razloga nepoznavanja istog neće imati pravo na kasniju izmjenu svoje ponude ili bilo koje druge odredbe iz ovog Poziva.</w:t>
      </w:r>
    </w:p>
    <w:p w14:paraId="6953E2DE" w14:textId="77777777" w:rsidR="00567D32" w:rsidRPr="00567D32" w:rsidRDefault="00567D32" w:rsidP="00D34FC2">
      <w:pPr>
        <w:spacing w:after="0" w:line="240" w:lineRule="auto"/>
        <w:jc w:val="both"/>
        <w:rPr>
          <w:rFonts w:ascii="Times New Roman" w:hAnsi="Times New Roman"/>
        </w:rPr>
      </w:pPr>
      <w:r w:rsidRPr="00567D32">
        <w:rPr>
          <w:rFonts w:ascii="Times New Roman" w:hAnsi="Times New Roman"/>
        </w:rPr>
        <w:t>Prilikom izrade obrasca ponude, Ponuditelj je obvezan ispuniti sve pozicije iz izvornika obrasca ponude.</w:t>
      </w:r>
    </w:p>
    <w:p w14:paraId="52335ABB" w14:textId="77777777" w:rsidR="00567D32" w:rsidRDefault="00567D32" w:rsidP="00D34FC2">
      <w:pPr>
        <w:spacing w:after="0" w:line="240" w:lineRule="auto"/>
        <w:jc w:val="both"/>
        <w:rPr>
          <w:rFonts w:ascii="Times New Roman" w:hAnsi="Times New Roman"/>
        </w:rPr>
      </w:pPr>
      <w:r w:rsidRPr="00567D32">
        <w:rPr>
          <w:rFonts w:ascii="Times New Roman" w:hAnsi="Times New Roman"/>
        </w:rPr>
        <w:t>Ponuditelj je dužan ponuditi tj. upisati jediničnu cijenu i ukupnu cijenu (zaokruženo na dvije decimale) za stavku troškovnika, na način kako je to određeno u troškovniku te cijenu ponude bez PDV-a, PDV i cijenu ponude s PDV-om na način kako je to određeno u ponudbenom listu.</w:t>
      </w:r>
    </w:p>
    <w:p w14:paraId="1C3BBC77" w14:textId="77777777" w:rsidR="00567D32" w:rsidRPr="00567D32" w:rsidRDefault="00567D32" w:rsidP="00D34FC2">
      <w:pPr>
        <w:spacing w:after="0" w:line="240" w:lineRule="auto"/>
        <w:jc w:val="both"/>
        <w:rPr>
          <w:rFonts w:ascii="Times New Roman" w:hAnsi="Times New Roman"/>
        </w:rPr>
      </w:pPr>
    </w:p>
    <w:p w14:paraId="172C89FC" w14:textId="77777777" w:rsidR="00567D32" w:rsidRPr="00567D32" w:rsidRDefault="00567D32" w:rsidP="00D34FC2">
      <w:pPr>
        <w:spacing w:after="0" w:line="240" w:lineRule="auto"/>
        <w:jc w:val="both"/>
        <w:rPr>
          <w:rFonts w:ascii="Times New Roman" w:hAnsi="Times New Roman"/>
        </w:rPr>
      </w:pPr>
      <w:r w:rsidRPr="00567D32">
        <w:rPr>
          <w:rFonts w:ascii="Times New Roman" w:hAnsi="Times New Roman"/>
        </w:rPr>
        <w:t>Ako ponuditelj nije u sustavu PDV-a ili je predmet nabave oslobođen PDV-a, u ponudbenom listu, na mjesto predviđeno za upis cijene ponude s PDV-om, upisuje se isti iznos kao što je upisan na mjestu predviđenom za upis cijene ponude bez PDV-a, a mjesto predviđeno za upis iznosa PDV-a ostavlja se prazno.</w:t>
      </w:r>
    </w:p>
    <w:p w14:paraId="290E14AB" w14:textId="77777777" w:rsidR="00567D32" w:rsidRDefault="00567D32" w:rsidP="00D34FC2">
      <w:pPr>
        <w:spacing w:after="0" w:line="240" w:lineRule="auto"/>
        <w:jc w:val="both"/>
        <w:rPr>
          <w:rFonts w:ascii="Times New Roman" w:hAnsi="Times New Roman"/>
        </w:rPr>
      </w:pPr>
    </w:p>
    <w:p w14:paraId="22B6380E" w14:textId="77777777" w:rsidR="00567D32" w:rsidRPr="00567D32" w:rsidRDefault="00567D32" w:rsidP="00D34FC2">
      <w:pPr>
        <w:spacing w:after="0" w:line="240" w:lineRule="auto"/>
        <w:jc w:val="both"/>
        <w:rPr>
          <w:rFonts w:ascii="Times New Roman" w:hAnsi="Times New Roman"/>
        </w:rPr>
      </w:pPr>
      <w:r w:rsidRPr="00567D32">
        <w:rPr>
          <w:rFonts w:ascii="Times New Roman" w:hAnsi="Times New Roman"/>
        </w:rPr>
        <w:t>Nisu dopuštene:</w:t>
      </w:r>
    </w:p>
    <w:p w14:paraId="43912AB5" w14:textId="77777777" w:rsidR="00567D32" w:rsidRPr="00567D32" w:rsidRDefault="00567D32" w:rsidP="00D34FC2">
      <w:pPr>
        <w:spacing w:after="0" w:line="240" w:lineRule="auto"/>
        <w:jc w:val="both"/>
        <w:rPr>
          <w:rFonts w:ascii="Times New Roman" w:hAnsi="Times New Roman"/>
        </w:rPr>
      </w:pPr>
      <w:r w:rsidRPr="00567D32">
        <w:rPr>
          <w:rFonts w:ascii="Times New Roman" w:hAnsi="Times New Roman"/>
        </w:rPr>
        <w:t>-</w:t>
      </w:r>
      <w:r w:rsidRPr="00567D32">
        <w:rPr>
          <w:rFonts w:ascii="Times New Roman" w:hAnsi="Times New Roman"/>
        </w:rPr>
        <w:tab/>
        <w:t>alternativne cijene ponude</w:t>
      </w:r>
    </w:p>
    <w:p w14:paraId="33202F61" w14:textId="77777777" w:rsidR="00567D32" w:rsidRPr="00567D32" w:rsidRDefault="00567D32" w:rsidP="00D34FC2">
      <w:pPr>
        <w:spacing w:after="0" w:line="240" w:lineRule="auto"/>
        <w:jc w:val="both"/>
        <w:rPr>
          <w:rFonts w:ascii="Times New Roman" w:hAnsi="Times New Roman"/>
        </w:rPr>
      </w:pPr>
      <w:r w:rsidRPr="00567D32">
        <w:rPr>
          <w:rFonts w:ascii="Times New Roman" w:hAnsi="Times New Roman"/>
        </w:rPr>
        <w:t>-</w:t>
      </w:r>
      <w:r w:rsidRPr="00567D32">
        <w:rPr>
          <w:rFonts w:ascii="Times New Roman" w:hAnsi="Times New Roman"/>
        </w:rPr>
        <w:tab/>
        <w:t>ponude u relativnom iznosu bez cijene u apsolutnom iznosu</w:t>
      </w:r>
    </w:p>
    <w:p w14:paraId="74C67CF8" w14:textId="77777777" w:rsidR="00567D32" w:rsidRPr="00567D32" w:rsidRDefault="00567D32" w:rsidP="00D34FC2">
      <w:pPr>
        <w:spacing w:after="0" w:line="240" w:lineRule="auto"/>
        <w:jc w:val="both"/>
        <w:rPr>
          <w:rFonts w:ascii="Times New Roman" w:hAnsi="Times New Roman"/>
        </w:rPr>
      </w:pPr>
      <w:r w:rsidRPr="00567D32">
        <w:rPr>
          <w:rFonts w:ascii="Times New Roman" w:hAnsi="Times New Roman"/>
        </w:rPr>
        <w:t>-</w:t>
      </w:r>
      <w:r w:rsidRPr="00567D32">
        <w:rPr>
          <w:rFonts w:ascii="Times New Roman" w:hAnsi="Times New Roman"/>
        </w:rPr>
        <w:tab/>
        <w:t>ponude pod uvjetima koji nisu predviđeni ovom dokumentacijom.</w:t>
      </w:r>
    </w:p>
    <w:p w14:paraId="10E3F263" w14:textId="7DB52309" w:rsidR="00200CFC" w:rsidRPr="009E4694" w:rsidRDefault="00567D32" w:rsidP="00D34FC2">
      <w:pPr>
        <w:spacing w:after="0" w:line="240" w:lineRule="auto"/>
        <w:jc w:val="both"/>
        <w:rPr>
          <w:rFonts w:ascii="Times New Roman" w:hAnsi="Times New Roman"/>
        </w:rPr>
      </w:pPr>
      <w:r w:rsidRPr="00567D32">
        <w:rPr>
          <w:rFonts w:ascii="Times New Roman" w:hAnsi="Times New Roman"/>
        </w:rPr>
        <w:t>Vodeće je načelo da je za ponuđenu cijenu obvezna potpuna transparentnost i da nema skrivenih troškova u ponudi.</w:t>
      </w:r>
    </w:p>
    <w:p w14:paraId="60A457C0" w14:textId="77777777" w:rsidR="00EE590A" w:rsidRDefault="00EE590A" w:rsidP="00D34FC2">
      <w:pPr>
        <w:spacing w:after="0" w:line="240" w:lineRule="auto"/>
        <w:jc w:val="both"/>
        <w:rPr>
          <w:rFonts w:ascii="Times New Roman" w:hAnsi="Times New Roman"/>
        </w:rPr>
      </w:pPr>
    </w:p>
    <w:p w14:paraId="053EBB73" w14:textId="77777777" w:rsidR="00B53462" w:rsidRPr="00865224" w:rsidRDefault="00B53462" w:rsidP="00D34FC2">
      <w:pPr>
        <w:spacing w:after="0" w:line="240" w:lineRule="auto"/>
        <w:jc w:val="both"/>
        <w:rPr>
          <w:rFonts w:ascii="Times New Roman" w:hAnsi="Times New Roman"/>
        </w:rPr>
      </w:pPr>
    </w:p>
    <w:p w14:paraId="52A9DD5A" w14:textId="77777777" w:rsidR="00A1663A" w:rsidRPr="00865224" w:rsidRDefault="00A1663A" w:rsidP="00D34FC2">
      <w:pPr>
        <w:pStyle w:val="Odlomakpopisa"/>
        <w:numPr>
          <w:ilvl w:val="0"/>
          <w:numId w:val="20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865224">
        <w:rPr>
          <w:rFonts w:ascii="Times New Roman" w:hAnsi="Times New Roman" w:cs="Times New Roman"/>
          <w:b/>
        </w:rPr>
        <w:t>KRITERIJ ODABIRA PONUDE</w:t>
      </w:r>
    </w:p>
    <w:p w14:paraId="599DB6D6" w14:textId="77777777" w:rsidR="00A1663A" w:rsidRPr="00865224" w:rsidRDefault="00A1663A" w:rsidP="00D34FC2">
      <w:pPr>
        <w:spacing w:after="0" w:line="240" w:lineRule="auto"/>
        <w:jc w:val="both"/>
        <w:rPr>
          <w:rFonts w:ascii="Times New Roman" w:hAnsi="Times New Roman"/>
        </w:rPr>
      </w:pPr>
    </w:p>
    <w:p w14:paraId="127C1439" w14:textId="77777777" w:rsidR="00A1663A" w:rsidRDefault="00A1663A" w:rsidP="00D34FC2">
      <w:pPr>
        <w:spacing w:after="0" w:line="240" w:lineRule="auto"/>
        <w:jc w:val="both"/>
        <w:rPr>
          <w:rFonts w:ascii="Times New Roman" w:hAnsi="Times New Roman"/>
        </w:rPr>
      </w:pPr>
      <w:r w:rsidRPr="00865224">
        <w:rPr>
          <w:rFonts w:ascii="Times New Roman" w:hAnsi="Times New Roman"/>
        </w:rPr>
        <w:t xml:space="preserve">Kriterij odabira ponude je </w:t>
      </w:r>
      <w:r w:rsidR="00543522">
        <w:rPr>
          <w:rFonts w:ascii="Times New Roman" w:hAnsi="Times New Roman"/>
        </w:rPr>
        <w:t>najniža cijena</w:t>
      </w:r>
      <w:r w:rsidRPr="00865224">
        <w:rPr>
          <w:rFonts w:ascii="Times New Roman" w:hAnsi="Times New Roman"/>
        </w:rPr>
        <w:t>.</w:t>
      </w:r>
    </w:p>
    <w:p w14:paraId="3D209870" w14:textId="77777777" w:rsidR="00F45700" w:rsidRDefault="00F45700" w:rsidP="00D34FC2">
      <w:pPr>
        <w:spacing w:after="0" w:line="240" w:lineRule="auto"/>
        <w:jc w:val="both"/>
        <w:rPr>
          <w:rFonts w:ascii="Times New Roman" w:hAnsi="Times New Roman"/>
        </w:rPr>
      </w:pPr>
    </w:p>
    <w:p w14:paraId="3DA49DBB" w14:textId="6709224B" w:rsidR="00B53462" w:rsidRPr="009A3B35" w:rsidRDefault="00B53462" w:rsidP="00D34FC2">
      <w:pPr>
        <w:pStyle w:val="Odlomakpopisa"/>
        <w:numPr>
          <w:ilvl w:val="0"/>
          <w:numId w:val="20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9A3B35">
        <w:rPr>
          <w:rFonts w:ascii="Times New Roman" w:hAnsi="Times New Roman" w:cs="Times New Roman"/>
          <w:b/>
        </w:rPr>
        <w:t xml:space="preserve">ROK VALJANOSTI PONUDE </w:t>
      </w:r>
    </w:p>
    <w:p w14:paraId="6F43DCB5" w14:textId="77777777" w:rsidR="00B53462" w:rsidRPr="00865224" w:rsidRDefault="00B53462" w:rsidP="00D34FC2">
      <w:pPr>
        <w:pStyle w:val="Bezproreda"/>
        <w:rPr>
          <w:rFonts w:ascii="Times New Roman" w:hAnsi="Times New Roman"/>
        </w:rPr>
      </w:pPr>
    </w:p>
    <w:p w14:paraId="1976FA6D" w14:textId="1E998EFB" w:rsidR="00B53462" w:rsidRPr="00865224" w:rsidRDefault="00B53462" w:rsidP="00D34FC2">
      <w:pPr>
        <w:spacing w:after="0" w:line="240" w:lineRule="auto"/>
        <w:jc w:val="both"/>
        <w:rPr>
          <w:rFonts w:ascii="Times New Roman" w:hAnsi="Times New Roman"/>
        </w:rPr>
      </w:pPr>
      <w:r w:rsidRPr="00865224">
        <w:rPr>
          <w:rFonts w:ascii="Times New Roman" w:hAnsi="Times New Roman"/>
        </w:rPr>
        <w:t>Rok</w:t>
      </w:r>
      <w:r w:rsidR="006D0E37">
        <w:rPr>
          <w:rFonts w:ascii="Times New Roman" w:hAnsi="Times New Roman"/>
        </w:rPr>
        <w:t xml:space="preserve"> valjanosti ponude je</w:t>
      </w:r>
      <w:r w:rsidR="00203412" w:rsidRPr="00865224">
        <w:rPr>
          <w:rFonts w:ascii="Times New Roman" w:hAnsi="Times New Roman"/>
        </w:rPr>
        <w:t xml:space="preserve"> </w:t>
      </w:r>
      <w:r w:rsidR="00083043">
        <w:rPr>
          <w:rFonts w:ascii="Times New Roman" w:hAnsi="Times New Roman"/>
        </w:rPr>
        <w:t>30</w:t>
      </w:r>
      <w:r w:rsidR="00200CFC" w:rsidRPr="00405A5D">
        <w:rPr>
          <w:rFonts w:ascii="Times New Roman" w:hAnsi="Times New Roman"/>
        </w:rPr>
        <w:t xml:space="preserve"> </w:t>
      </w:r>
      <w:r w:rsidRPr="00405A5D">
        <w:rPr>
          <w:rFonts w:ascii="Times New Roman" w:hAnsi="Times New Roman"/>
        </w:rPr>
        <w:t>dana</w:t>
      </w:r>
      <w:r w:rsidRPr="00865224">
        <w:rPr>
          <w:rFonts w:ascii="Times New Roman" w:hAnsi="Times New Roman"/>
        </w:rPr>
        <w:t xml:space="preserve"> od krajnjeg roka za dostavu ponuda.</w:t>
      </w:r>
    </w:p>
    <w:p w14:paraId="0471E604" w14:textId="77777777" w:rsidR="00082857" w:rsidRPr="00865224" w:rsidRDefault="00082857" w:rsidP="00D34FC2">
      <w:pPr>
        <w:spacing w:after="0" w:line="240" w:lineRule="auto"/>
        <w:jc w:val="both"/>
        <w:rPr>
          <w:rFonts w:ascii="Times New Roman" w:hAnsi="Times New Roman"/>
        </w:rPr>
      </w:pPr>
    </w:p>
    <w:p w14:paraId="32087EE7" w14:textId="77777777" w:rsidR="006D0E37" w:rsidRDefault="006D0E37" w:rsidP="00D34FC2">
      <w:pPr>
        <w:pStyle w:val="Odlomakpopisa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4667AD1D" w14:textId="77777777" w:rsidR="006D0E37" w:rsidRDefault="006D0E37" w:rsidP="00D34FC2">
      <w:pPr>
        <w:spacing w:after="0" w:line="240" w:lineRule="auto"/>
        <w:rPr>
          <w:rFonts w:ascii="Times New Roman" w:hAnsi="Times New Roman"/>
          <w:b/>
        </w:rPr>
      </w:pPr>
    </w:p>
    <w:p w14:paraId="2091E6B2" w14:textId="16EF6C99" w:rsidR="00B53462" w:rsidRPr="00EA0555" w:rsidRDefault="00EA0555" w:rsidP="00EA055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19.</w:t>
      </w:r>
      <w:r w:rsidR="00B53462" w:rsidRPr="00EA0555">
        <w:rPr>
          <w:rFonts w:ascii="Times New Roman" w:hAnsi="Times New Roman"/>
          <w:b/>
        </w:rPr>
        <w:t xml:space="preserve">NAČIN </w:t>
      </w:r>
      <w:r w:rsidR="00EE590A" w:rsidRPr="00EA0555">
        <w:rPr>
          <w:rFonts w:ascii="Times New Roman" w:hAnsi="Times New Roman"/>
          <w:b/>
        </w:rPr>
        <w:t xml:space="preserve">IZRADE I </w:t>
      </w:r>
      <w:r w:rsidR="009A3B35" w:rsidRPr="00EA0555">
        <w:rPr>
          <w:rFonts w:ascii="Times New Roman" w:hAnsi="Times New Roman"/>
          <w:b/>
        </w:rPr>
        <w:t>DOSTAVE PONUDE</w:t>
      </w:r>
      <w:r w:rsidR="00B53462" w:rsidRPr="00EA0555">
        <w:rPr>
          <w:rFonts w:ascii="Times New Roman" w:hAnsi="Times New Roman"/>
          <w:b/>
        </w:rPr>
        <w:t xml:space="preserve"> </w:t>
      </w:r>
    </w:p>
    <w:p w14:paraId="184BF9D5" w14:textId="77777777" w:rsidR="00A1663A" w:rsidRPr="00865224" w:rsidRDefault="00A1663A" w:rsidP="00D34FC2">
      <w:pPr>
        <w:spacing w:after="0" w:line="240" w:lineRule="auto"/>
        <w:jc w:val="both"/>
        <w:rPr>
          <w:rFonts w:ascii="Times New Roman" w:hAnsi="Times New Roman"/>
        </w:rPr>
      </w:pPr>
    </w:p>
    <w:p w14:paraId="198291D7" w14:textId="77777777" w:rsidR="00EA0555" w:rsidRPr="00807783" w:rsidRDefault="00EA0555" w:rsidP="00EA0555">
      <w:pPr>
        <w:spacing w:line="256" w:lineRule="auto"/>
        <w:jc w:val="both"/>
        <w:rPr>
          <w:rFonts w:ascii="Times New Roman" w:hAnsi="Times New Roman"/>
        </w:rPr>
      </w:pPr>
      <w:r w:rsidRPr="00807783">
        <w:rPr>
          <w:rFonts w:ascii="Times New Roman" w:hAnsi="Times New Roman"/>
        </w:rPr>
        <w:t>Ponuda se dostavlja elektroničkim sredstvima komunikacije putem elektroničke pošte na: irimac@sumfak.hr  ili na niže navedenu adresu.</w:t>
      </w:r>
    </w:p>
    <w:p w14:paraId="4121A28C" w14:textId="079B9366" w:rsidR="00EA0555" w:rsidRPr="00807783" w:rsidRDefault="00EA0555" w:rsidP="00EA0555">
      <w:pPr>
        <w:spacing w:line="256" w:lineRule="auto"/>
        <w:jc w:val="both"/>
        <w:rPr>
          <w:rFonts w:ascii="Times New Roman" w:hAnsi="Times New Roman"/>
        </w:rPr>
      </w:pPr>
      <w:r w:rsidRPr="00807783">
        <w:rPr>
          <w:rFonts w:ascii="Times New Roman" w:hAnsi="Times New Roman"/>
        </w:rPr>
        <w:t xml:space="preserve">– Sveučilište u Zagrebu, ŠUMARSKI FAKULTET, </w:t>
      </w:r>
      <w:proofErr w:type="spellStart"/>
      <w:r w:rsidRPr="00807783">
        <w:rPr>
          <w:rFonts w:ascii="Times New Roman" w:hAnsi="Times New Roman"/>
        </w:rPr>
        <w:t>Svetošimunska</w:t>
      </w:r>
      <w:proofErr w:type="spellEnd"/>
      <w:r w:rsidRPr="00807783">
        <w:rPr>
          <w:rFonts w:ascii="Times New Roman" w:hAnsi="Times New Roman"/>
        </w:rPr>
        <w:t xml:space="preserve"> cesta 25, 10002 Zagreb, na kojoj mora biti naznačeno:</w:t>
      </w:r>
    </w:p>
    <w:p w14:paraId="4265AC9A" w14:textId="77777777" w:rsidR="00EA0555" w:rsidRPr="00807783" w:rsidRDefault="00EA0555" w:rsidP="00EA0555">
      <w:pPr>
        <w:spacing w:line="256" w:lineRule="auto"/>
        <w:jc w:val="both"/>
        <w:rPr>
          <w:rFonts w:ascii="Times New Roman" w:hAnsi="Times New Roman"/>
        </w:rPr>
      </w:pPr>
      <w:r w:rsidRPr="00807783">
        <w:rPr>
          <w:rFonts w:ascii="Times New Roman" w:hAnsi="Times New Roman"/>
        </w:rPr>
        <w:lastRenderedPageBreak/>
        <w:t xml:space="preserve">- na prednjoj strani omotnica mora biti slijedećeg izgleda: </w:t>
      </w:r>
    </w:p>
    <w:p w14:paraId="519B5E52" w14:textId="77777777" w:rsidR="00EA0555" w:rsidRPr="00807783" w:rsidRDefault="00EA0555" w:rsidP="00EA0555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  <w:r w:rsidRPr="00807783">
        <w:rPr>
          <w:rFonts w:ascii="Times New Roman" w:hAnsi="Times New Roman"/>
        </w:rPr>
        <w:t>SVEUČILIŠTE U ZAGREBU ŠUMARSKI FAKULTET</w:t>
      </w:r>
    </w:p>
    <w:p w14:paraId="507E497A" w14:textId="77777777" w:rsidR="00EA0555" w:rsidRPr="00807783" w:rsidRDefault="00EA0555" w:rsidP="00EA0555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  <w:proofErr w:type="spellStart"/>
      <w:r w:rsidRPr="00807783">
        <w:rPr>
          <w:rFonts w:ascii="Times New Roman" w:hAnsi="Times New Roman"/>
        </w:rPr>
        <w:t>Svetošimunska</w:t>
      </w:r>
      <w:proofErr w:type="spellEnd"/>
      <w:r w:rsidRPr="00807783">
        <w:rPr>
          <w:rFonts w:ascii="Times New Roman" w:hAnsi="Times New Roman"/>
        </w:rPr>
        <w:t xml:space="preserve"> cesta 25</w:t>
      </w:r>
    </w:p>
    <w:p w14:paraId="17D5B76C" w14:textId="77777777" w:rsidR="00EA0555" w:rsidRPr="00807783" w:rsidRDefault="00EA0555" w:rsidP="00EA0555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  <w:r w:rsidRPr="00807783">
        <w:rPr>
          <w:rFonts w:ascii="Times New Roman" w:hAnsi="Times New Roman"/>
        </w:rPr>
        <w:t>10002 ZAGREB</w:t>
      </w:r>
    </w:p>
    <w:p w14:paraId="7CEA6580" w14:textId="77777777" w:rsidR="00EA0555" w:rsidRDefault="00EA0555" w:rsidP="00EA0555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  <w:r w:rsidRPr="00807783">
        <w:rPr>
          <w:rFonts w:ascii="Times New Roman" w:hAnsi="Times New Roman"/>
        </w:rPr>
        <w:t>JEDNOSTAVNA NABAVA:</w:t>
      </w:r>
    </w:p>
    <w:p w14:paraId="3168A309" w14:textId="76039CCD" w:rsidR="00EA0555" w:rsidRDefault="00EA0555" w:rsidP="00EA0555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</w:t>
      </w:r>
      <w:r w:rsidRPr="00EA0555">
        <w:rPr>
          <w:rFonts w:ascii="Times New Roman" w:hAnsi="Times New Roman"/>
        </w:rPr>
        <w:t>sluge Analize podataka iz modela klimatskih promjena i hidrološke obrade dinamike podzemnih voda za potrebe projekta „Mjere prilagodbe klimatskim promjen</w:t>
      </w:r>
      <w:r>
        <w:rPr>
          <w:rFonts w:ascii="Times New Roman" w:hAnsi="Times New Roman"/>
        </w:rPr>
        <w:t xml:space="preserve">ama za održivo upravljanje </w:t>
      </w:r>
      <w:r w:rsidRPr="00EA0555">
        <w:rPr>
          <w:rFonts w:ascii="Times New Roman" w:hAnsi="Times New Roman"/>
        </w:rPr>
        <w:t xml:space="preserve"> prirodnim resursima - "MEMORIE</w:t>
      </w:r>
    </w:p>
    <w:p w14:paraId="7BFF94FB" w14:textId="2BF2EE46" w:rsidR="00EA0555" w:rsidRPr="00807783" w:rsidRDefault="00EA0555" w:rsidP="00EA0555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E-JN-37/20</w:t>
      </w:r>
    </w:p>
    <w:p w14:paraId="17035C72" w14:textId="77777777" w:rsidR="00EA0555" w:rsidRPr="00807783" w:rsidRDefault="00EA0555" w:rsidP="00EA0555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  <w:r w:rsidRPr="00807783">
        <w:rPr>
          <w:rFonts w:ascii="Times New Roman" w:hAnsi="Times New Roman"/>
        </w:rPr>
        <w:t xml:space="preserve"> „NE OTVARAJ“</w:t>
      </w:r>
    </w:p>
    <w:p w14:paraId="76FE2D3E" w14:textId="77777777" w:rsidR="00EA0555" w:rsidRPr="00807783" w:rsidRDefault="00EA0555" w:rsidP="00EA0555">
      <w:pPr>
        <w:pStyle w:val="Bezproreda"/>
        <w:rPr>
          <w:rFonts w:ascii="Times New Roman" w:hAnsi="Times New Roman"/>
        </w:rPr>
      </w:pPr>
    </w:p>
    <w:p w14:paraId="101AADB2" w14:textId="77777777" w:rsidR="00EA0555" w:rsidRPr="00807783" w:rsidRDefault="00EA0555" w:rsidP="00EA0555">
      <w:pPr>
        <w:pStyle w:val="Bezproreda"/>
        <w:rPr>
          <w:rFonts w:ascii="Times New Roman" w:hAnsi="Times New Roman"/>
        </w:rPr>
      </w:pPr>
      <w:r w:rsidRPr="00807783">
        <w:rPr>
          <w:rFonts w:ascii="Times New Roman" w:hAnsi="Times New Roman"/>
        </w:rPr>
        <w:t>- na poleđini ili u gornjem lijevom kutu omotnice:</w:t>
      </w:r>
    </w:p>
    <w:p w14:paraId="6A86370A" w14:textId="77777777" w:rsidR="00EA0555" w:rsidRPr="00807783" w:rsidRDefault="00EA0555" w:rsidP="00EA0555">
      <w:pPr>
        <w:pStyle w:val="Bezproreda"/>
        <w:rPr>
          <w:rFonts w:ascii="Times New Roman" w:hAnsi="Times New Roman"/>
        </w:rPr>
      </w:pPr>
    </w:p>
    <w:p w14:paraId="39FA6F5F" w14:textId="77777777" w:rsidR="00EA0555" w:rsidRPr="00807783" w:rsidRDefault="00EA0555" w:rsidP="00EA0555">
      <w:pPr>
        <w:spacing w:line="256" w:lineRule="auto"/>
        <w:jc w:val="both"/>
        <w:rPr>
          <w:rFonts w:ascii="Times New Roman" w:hAnsi="Times New Roman"/>
        </w:rPr>
      </w:pPr>
      <w:r w:rsidRPr="00807783">
        <w:rPr>
          <w:rFonts w:ascii="Times New Roman" w:hAnsi="Times New Roman"/>
        </w:rPr>
        <w:t></w:t>
      </w:r>
      <w:r w:rsidRPr="00807783">
        <w:rPr>
          <w:rFonts w:ascii="Times New Roman" w:hAnsi="Times New Roman"/>
        </w:rPr>
        <w:tab/>
        <w:t>Naziv i adresa ponuditelja / zajednice ponuditelja, OIB ponuditelja, a u slučaju Zajednice ponuditelja naznaku da se radi o Zajednici ponuditelja i puni naziv i adresu svih članova Zajednice ponuditelja.</w:t>
      </w:r>
    </w:p>
    <w:p w14:paraId="578F6933" w14:textId="77777777" w:rsidR="00EA0555" w:rsidRPr="00807783" w:rsidRDefault="00EA0555" w:rsidP="00EA0555">
      <w:pPr>
        <w:spacing w:line="256" w:lineRule="auto"/>
        <w:jc w:val="both"/>
        <w:rPr>
          <w:rFonts w:ascii="Times New Roman" w:hAnsi="Times New Roman"/>
        </w:rPr>
      </w:pPr>
      <w:r w:rsidRPr="00807783">
        <w:rPr>
          <w:rFonts w:ascii="Times New Roman" w:hAnsi="Times New Roman"/>
        </w:rPr>
        <w:t>U tom slučaju će se kao vrijeme dostave ponude smatrati vrijeme zaprimanja ponude putem elektroničke pošte.</w:t>
      </w:r>
    </w:p>
    <w:p w14:paraId="0922FC21" w14:textId="33C3B3A0" w:rsidR="00EA0555" w:rsidRDefault="00EA0555" w:rsidP="00EA0555">
      <w:pPr>
        <w:spacing w:after="0" w:line="240" w:lineRule="auto"/>
        <w:jc w:val="both"/>
        <w:rPr>
          <w:rFonts w:ascii="Times New Roman" w:hAnsi="Times New Roman"/>
        </w:rPr>
      </w:pPr>
      <w:r w:rsidRPr="00807783">
        <w:rPr>
          <w:rFonts w:ascii="Times New Roman" w:hAnsi="Times New Roman"/>
        </w:rPr>
        <w:t>Naručitelj otklanja svaku odgovornost vezanu uz mogući neispravan rad elektroničke pošte ili nemogućnost zainteresiranoga</w:t>
      </w:r>
    </w:p>
    <w:p w14:paraId="1E2F39EF" w14:textId="77777777" w:rsidR="00EA0555" w:rsidRDefault="00EA0555" w:rsidP="00D34FC2">
      <w:pPr>
        <w:spacing w:after="0" w:line="240" w:lineRule="auto"/>
        <w:jc w:val="both"/>
        <w:rPr>
          <w:rFonts w:ascii="Times New Roman" w:hAnsi="Times New Roman"/>
        </w:rPr>
      </w:pPr>
    </w:p>
    <w:p w14:paraId="6899160D" w14:textId="77777777" w:rsidR="00405A5D" w:rsidRPr="00405A5D" w:rsidRDefault="00405A5D" w:rsidP="00D34FC2">
      <w:pPr>
        <w:spacing w:after="0" w:line="240" w:lineRule="auto"/>
        <w:jc w:val="both"/>
        <w:rPr>
          <w:rFonts w:ascii="Times New Roman" w:hAnsi="Times New Roman"/>
        </w:rPr>
      </w:pPr>
    </w:p>
    <w:p w14:paraId="5595D4E2" w14:textId="402A97DB" w:rsidR="00A116BD" w:rsidRPr="00405A5D" w:rsidRDefault="00A116BD" w:rsidP="00D34FC2">
      <w:pPr>
        <w:spacing w:after="0" w:line="240" w:lineRule="auto"/>
        <w:jc w:val="both"/>
        <w:rPr>
          <w:rFonts w:ascii="Times New Roman" w:hAnsi="Times New Roman"/>
          <w:b/>
        </w:rPr>
      </w:pPr>
      <w:r w:rsidRPr="00405A5D">
        <w:rPr>
          <w:rFonts w:ascii="Times New Roman" w:hAnsi="Times New Roman"/>
          <w:b/>
        </w:rPr>
        <w:t xml:space="preserve">Ponudu je potrebno dostaviti do krajnjeg roka za dostavu ponuda. </w:t>
      </w:r>
    </w:p>
    <w:p w14:paraId="559B0E70" w14:textId="77777777" w:rsidR="00A116BD" w:rsidRPr="00405A5D" w:rsidRDefault="00A116BD" w:rsidP="00A116BD">
      <w:pPr>
        <w:spacing w:after="0" w:line="240" w:lineRule="auto"/>
        <w:jc w:val="both"/>
        <w:rPr>
          <w:rFonts w:ascii="Times New Roman" w:hAnsi="Times New Roman"/>
        </w:rPr>
      </w:pPr>
    </w:p>
    <w:p w14:paraId="40FE0BE8" w14:textId="57125E65" w:rsidR="00A116BD" w:rsidRPr="00405A5D" w:rsidRDefault="00A116BD" w:rsidP="00A116BD">
      <w:pPr>
        <w:spacing w:after="0" w:line="240" w:lineRule="auto"/>
        <w:jc w:val="both"/>
        <w:rPr>
          <w:rFonts w:ascii="Times New Roman" w:hAnsi="Times New Roman"/>
        </w:rPr>
      </w:pPr>
      <w:r w:rsidRPr="00405A5D">
        <w:rPr>
          <w:rFonts w:ascii="Times New Roman" w:hAnsi="Times New Roman"/>
        </w:rPr>
        <w:t>Ponuditelj može do isteka roka za dostavu ponuda svoju ponudu izmijeniti, dopuniti ili povući. Izmjena ili dopuna ponuda dostavlja se na isti način kao i ponuda uz naznaku u predmetu maila „Izmjena“ ili „Dopuna“. Ponuda se ne može mijenjati nakon isteka roka za dostavu ponuda. Ponuditelj može do isteka roka za dostavu ponuda pisanom izjavom dostavljenom na prethodno naveden</w:t>
      </w:r>
      <w:r w:rsidR="0002389F">
        <w:rPr>
          <w:rFonts w:ascii="Times New Roman" w:hAnsi="Times New Roman"/>
        </w:rPr>
        <w:t>u</w:t>
      </w:r>
      <w:r w:rsidRPr="00405A5D">
        <w:rPr>
          <w:rFonts w:ascii="Times New Roman" w:hAnsi="Times New Roman"/>
        </w:rPr>
        <w:t xml:space="preserve"> elektroničku adresu odustati od svoje dostavljene ponude.</w:t>
      </w:r>
    </w:p>
    <w:p w14:paraId="1977E30D" w14:textId="7B85EC84" w:rsidR="00A116BD" w:rsidRDefault="00A116BD" w:rsidP="00A1663A">
      <w:pPr>
        <w:spacing w:after="0" w:line="240" w:lineRule="auto"/>
        <w:jc w:val="both"/>
        <w:rPr>
          <w:rFonts w:ascii="Times New Roman" w:hAnsi="Times New Roman"/>
        </w:rPr>
      </w:pPr>
    </w:p>
    <w:p w14:paraId="725421DF" w14:textId="374C3B22" w:rsidR="006D0E37" w:rsidRPr="00807783" w:rsidRDefault="006D0E37" w:rsidP="006D0E37">
      <w:pPr>
        <w:spacing w:line="25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20.   RAČUNSKA ISPRAVNOST PONUDE</w:t>
      </w:r>
    </w:p>
    <w:p w14:paraId="20A45B1B" w14:textId="77777777" w:rsidR="006D0E37" w:rsidRPr="00807783" w:rsidRDefault="006D0E37" w:rsidP="006D0E37">
      <w:pPr>
        <w:spacing w:line="256" w:lineRule="auto"/>
        <w:jc w:val="both"/>
        <w:rPr>
          <w:rFonts w:ascii="Times New Roman" w:hAnsi="Times New Roman"/>
        </w:rPr>
      </w:pPr>
      <w:r w:rsidRPr="00807783">
        <w:rPr>
          <w:rFonts w:ascii="Times New Roman" w:hAnsi="Times New Roman"/>
        </w:rPr>
        <w:t>Naručitelj je obvezan provjeriti računsku ispravnost ponude.</w:t>
      </w:r>
    </w:p>
    <w:p w14:paraId="5C47CE48" w14:textId="77777777" w:rsidR="006D0E37" w:rsidRPr="00807783" w:rsidRDefault="006D0E37" w:rsidP="006D0E37">
      <w:pPr>
        <w:spacing w:line="256" w:lineRule="auto"/>
        <w:jc w:val="both"/>
        <w:rPr>
          <w:rFonts w:ascii="Times New Roman" w:hAnsi="Times New Roman"/>
        </w:rPr>
      </w:pPr>
      <w:r w:rsidRPr="00807783">
        <w:rPr>
          <w:rFonts w:ascii="Times New Roman" w:hAnsi="Times New Roman"/>
        </w:rPr>
        <w:t>Računske pogreške u troškovniku ili ponudbenom listu ispravljaju se matematičkim operacijama.</w:t>
      </w:r>
    </w:p>
    <w:p w14:paraId="49C19831" w14:textId="77777777" w:rsidR="006D0E37" w:rsidRPr="00807783" w:rsidRDefault="006D0E37" w:rsidP="006D0E37">
      <w:pPr>
        <w:spacing w:line="256" w:lineRule="auto"/>
        <w:jc w:val="both"/>
        <w:rPr>
          <w:rFonts w:ascii="Times New Roman" w:hAnsi="Times New Roman"/>
        </w:rPr>
      </w:pPr>
      <w:r w:rsidRPr="00807783">
        <w:rPr>
          <w:rFonts w:ascii="Times New Roman" w:hAnsi="Times New Roman"/>
        </w:rPr>
        <w:t>Ako cijena ponude bez poreza na dodanu vrijednost iskazana u troškovniku ne odgovara cijeni ponude bez poreza na dodanu vrijednost iskazanoj u ponudbenom listu, vrijedi cijena ponude bez poreza na dodanu vrijednost iskazana u troškovniku.</w:t>
      </w:r>
    </w:p>
    <w:p w14:paraId="22F86931" w14:textId="77777777" w:rsidR="006D0E37" w:rsidRPr="00807783" w:rsidRDefault="006D0E37" w:rsidP="006D0E37">
      <w:pPr>
        <w:spacing w:line="256" w:lineRule="auto"/>
        <w:jc w:val="both"/>
        <w:rPr>
          <w:rFonts w:ascii="Times New Roman" w:hAnsi="Times New Roman"/>
        </w:rPr>
      </w:pPr>
      <w:r w:rsidRPr="00807783">
        <w:rPr>
          <w:rFonts w:ascii="Times New Roman" w:hAnsi="Times New Roman"/>
        </w:rPr>
        <w:t>Ispravak računske pogreške obavlja se bilješkom na način da je vidljivo koji su dijelovi ponudbenog lista ili troškovnika ispravljeni.</w:t>
      </w:r>
    </w:p>
    <w:p w14:paraId="2EE84B07" w14:textId="77777777" w:rsidR="006D0E37" w:rsidRPr="00807783" w:rsidRDefault="006D0E37" w:rsidP="006D0E37">
      <w:pPr>
        <w:spacing w:line="256" w:lineRule="auto"/>
        <w:jc w:val="both"/>
        <w:rPr>
          <w:rFonts w:ascii="Times New Roman" w:hAnsi="Times New Roman"/>
        </w:rPr>
      </w:pPr>
      <w:r w:rsidRPr="00807783">
        <w:rPr>
          <w:rFonts w:ascii="Times New Roman" w:hAnsi="Times New Roman"/>
        </w:rPr>
        <w:t>U slučaju računske pogreške, naručitelj je obvezan zahtijevati od ponuditelja prihvat ispravka računske pogreške. U zahtjevu naručitelj naznačuje koji dio ponude je ispravljen te novu cijenu ponude izračunatu nakon ispravka.</w:t>
      </w:r>
    </w:p>
    <w:p w14:paraId="4FE25FC3" w14:textId="2093174C" w:rsidR="006D0E37" w:rsidRDefault="006D0E37" w:rsidP="006D0E37">
      <w:pPr>
        <w:spacing w:after="0" w:line="240" w:lineRule="auto"/>
        <w:jc w:val="both"/>
        <w:rPr>
          <w:rFonts w:ascii="Times New Roman" w:hAnsi="Times New Roman"/>
        </w:rPr>
      </w:pPr>
      <w:r w:rsidRPr="00807783">
        <w:rPr>
          <w:rFonts w:ascii="Times New Roman" w:hAnsi="Times New Roman"/>
        </w:rPr>
        <w:t>Odgovor ponuditelja na zahtjev za prihvat ispravka računske pogreške sastavni je dio zapisnika o pregledu i ocjeni ponuda</w:t>
      </w:r>
    </w:p>
    <w:p w14:paraId="3A809801" w14:textId="77777777" w:rsidR="006D0E37" w:rsidRPr="00865224" w:rsidRDefault="006D0E37" w:rsidP="00A1663A">
      <w:pPr>
        <w:spacing w:after="0" w:line="240" w:lineRule="auto"/>
        <w:jc w:val="both"/>
        <w:rPr>
          <w:rFonts w:ascii="Times New Roman" w:hAnsi="Times New Roman"/>
        </w:rPr>
      </w:pPr>
    </w:p>
    <w:p w14:paraId="21ABACFA" w14:textId="77777777" w:rsidR="00EA0555" w:rsidRDefault="00EA0555" w:rsidP="006D0E37">
      <w:pPr>
        <w:spacing w:after="0" w:line="240" w:lineRule="auto"/>
        <w:rPr>
          <w:rFonts w:ascii="Times New Roman" w:hAnsi="Times New Roman"/>
          <w:b/>
        </w:rPr>
      </w:pPr>
    </w:p>
    <w:p w14:paraId="5217B97A" w14:textId="77777777" w:rsidR="00EA0555" w:rsidRDefault="00EA0555" w:rsidP="006D0E37">
      <w:pPr>
        <w:spacing w:after="0" w:line="240" w:lineRule="auto"/>
        <w:rPr>
          <w:rFonts w:ascii="Times New Roman" w:hAnsi="Times New Roman"/>
          <w:b/>
        </w:rPr>
      </w:pPr>
    </w:p>
    <w:p w14:paraId="20EF057A" w14:textId="1BADEB0E" w:rsidR="00B53462" w:rsidRPr="006D0E37" w:rsidRDefault="006D0E37" w:rsidP="006D0E3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21.</w:t>
      </w:r>
      <w:r w:rsidR="009A3B35" w:rsidRPr="006D0E37">
        <w:rPr>
          <w:rFonts w:ascii="Times New Roman" w:hAnsi="Times New Roman"/>
          <w:b/>
        </w:rPr>
        <w:t>ROK ZA DOSTAVU PONUDA</w:t>
      </w:r>
    </w:p>
    <w:p w14:paraId="0CB1CD06" w14:textId="77777777" w:rsidR="00B53462" w:rsidRPr="00865224" w:rsidRDefault="00B53462" w:rsidP="00B53462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1C131F65" w14:textId="5CC8BC1D" w:rsidR="00B53462" w:rsidRPr="00865224" w:rsidRDefault="00B53462" w:rsidP="00E34ADD">
      <w:pPr>
        <w:spacing w:after="0" w:line="240" w:lineRule="auto"/>
        <w:rPr>
          <w:rFonts w:ascii="Times New Roman" w:hAnsi="Times New Roman"/>
        </w:rPr>
      </w:pPr>
      <w:r w:rsidRPr="00865224">
        <w:rPr>
          <w:rFonts w:ascii="Times New Roman" w:hAnsi="Times New Roman"/>
        </w:rPr>
        <w:t xml:space="preserve">Rok za dostavu ponude je </w:t>
      </w:r>
      <w:r w:rsidR="00D15457">
        <w:rPr>
          <w:rFonts w:ascii="Times New Roman" w:hAnsi="Times New Roman"/>
        </w:rPr>
        <w:t>26</w:t>
      </w:r>
      <w:r w:rsidR="001E3F1B" w:rsidRPr="004020DB">
        <w:rPr>
          <w:rFonts w:ascii="Times New Roman" w:hAnsi="Times New Roman"/>
        </w:rPr>
        <w:t xml:space="preserve">.06. </w:t>
      </w:r>
      <w:r w:rsidR="00931D63" w:rsidRPr="004020DB">
        <w:rPr>
          <w:rFonts w:ascii="Times New Roman" w:hAnsi="Times New Roman"/>
        </w:rPr>
        <w:t>20</w:t>
      </w:r>
      <w:r w:rsidR="003D5D08" w:rsidRPr="004020DB">
        <w:rPr>
          <w:rFonts w:ascii="Times New Roman" w:hAnsi="Times New Roman"/>
        </w:rPr>
        <w:t>20</w:t>
      </w:r>
      <w:r w:rsidRPr="004020DB">
        <w:rPr>
          <w:rFonts w:ascii="Times New Roman" w:hAnsi="Times New Roman"/>
        </w:rPr>
        <w:t>.</w:t>
      </w:r>
      <w:r w:rsidR="00C9519A" w:rsidRPr="00865224">
        <w:rPr>
          <w:rFonts w:ascii="Times New Roman" w:hAnsi="Times New Roman"/>
        </w:rPr>
        <w:t xml:space="preserve"> godine do </w:t>
      </w:r>
      <w:r w:rsidR="00C9519A" w:rsidRPr="004020DB">
        <w:rPr>
          <w:rFonts w:ascii="Times New Roman" w:hAnsi="Times New Roman"/>
        </w:rPr>
        <w:t>1</w:t>
      </w:r>
      <w:r w:rsidR="00D15457">
        <w:rPr>
          <w:rFonts w:ascii="Times New Roman" w:hAnsi="Times New Roman"/>
        </w:rPr>
        <w:t>0</w:t>
      </w:r>
      <w:r w:rsidRPr="004020DB">
        <w:rPr>
          <w:rFonts w:ascii="Times New Roman" w:hAnsi="Times New Roman"/>
        </w:rPr>
        <w:t>:00 sati.</w:t>
      </w:r>
      <w:r w:rsidRPr="00865224">
        <w:rPr>
          <w:rFonts w:ascii="Times New Roman" w:hAnsi="Times New Roman"/>
        </w:rPr>
        <w:t xml:space="preserve"> </w:t>
      </w:r>
      <w:r w:rsidR="00E34ADD">
        <w:rPr>
          <w:rFonts w:ascii="Times New Roman" w:hAnsi="Times New Roman"/>
        </w:rPr>
        <w:t>Otvaranje ponuda nije javno.</w:t>
      </w:r>
    </w:p>
    <w:p w14:paraId="24A832B8" w14:textId="6BA71E96" w:rsidR="00B53462" w:rsidRDefault="00B53462" w:rsidP="00B53462">
      <w:pPr>
        <w:spacing w:after="0" w:line="240" w:lineRule="auto"/>
        <w:jc w:val="both"/>
        <w:rPr>
          <w:rFonts w:ascii="Times New Roman" w:hAnsi="Times New Roman"/>
        </w:rPr>
      </w:pPr>
      <w:r w:rsidRPr="00865224">
        <w:rPr>
          <w:rFonts w:ascii="Times New Roman" w:hAnsi="Times New Roman"/>
        </w:rPr>
        <w:lastRenderedPageBreak/>
        <w:t xml:space="preserve">Ponude zaprimljene nakon tog </w:t>
      </w:r>
      <w:r w:rsidR="00405A5D">
        <w:rPr>
          <w:rFonts w:ascii="Times New Roman" w:hAnsi="Times New Roman"/>
        </w:rPr>
        <w:t>roka Naručitelj neće razmatrati</w:t>
      </w:r>
      <w:r w:rsidRPr="00865224">
        <w:rPr>
          <w:rFonts w:ascii="Times New Roman" w:hAnsi="Times New Roman"/>
        </w:rPr>
        <w:t>.</w:t>
      </w:r>
    </w:p>
    <w:p w14:paraId="3A814D01" w14:textId="50288AB8" w:rsidR="00567D32" w:rsidRDefault="00567D32" w:rsidP="00B53462">
      <w:pPr>
        <w:spacing w:after="0" w:line="240" w:lineRule="auto"/>
        <w:jc w:val="both"/>
        <w:rPr>
          <w:rFonts w:ascii="Times New Roman" w:hAnsi="Times New Roman"/>
        </w:rPr>
      </w:pPr>
      <w:r w:rsidRPr="004020DB">
        <w:rPr>
          <w:rFonts w:ascii="Times New Roman" w:hAnsi="Times New Roman"/>
        </w:rPr>
        <w:t>Odluka o odabiru će se dostaviti nakon isteka roka od 15 (petnaest) dana od isteka roka za dostavu ponuda.</w:t>
      </w:r>
    </w:p>
    <w:p w14:paraId="63AE8C31" w14:textId="77777777" w:rsidR="00B53462" w:rsidRPr="00865224" w:rsidRDefault="00B53462" w:rsidP="00B53462">
      <w:pPr>
        <w:spacing w:after="0" w:line="240" w:lineRule="auto"/>
        <w:jc w:val="both"/>
        <w:rPr>
          <w:rFonts w:ascii="Times New Roman" w:hAnsi="Times New Roman"/>
        </w:rPr>
      </w:pPr>
    </w:p>
    <w:p w14:paraId="3A451B5A" w14:textId="3872DBC9" w:rsidR="00B53462" w:rsidRPr="006D0E37" w:rsidRDefault="006D0E37" w:rsidP="006D0E3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22.</w:t>
      </w:r>
      <w:r w:rsidR="00E83498" w:rsidRPr="006D0E37">
        <w:rPr>
          <w:rFonts w:ascii="Times New Roman" w:hAnsi="Times New Roman"/>
          <w:b/>
        </w:rPr>
        <w:t xml:space="preserve">ROK, NAČIN I </w:t>
      </w:r>
      <w:r w:rsidR="009A3B35" w:rsidRPr="006D0E37">
        <w:rPr>
          <w:rFonts w:ascii="Times New Roman" w:hAnsi="Times New Roman"/>
          <w:b/>
        </w:rPr>
        <w:t>UVJETI PLAĆANJA</w:t>
      </w:r>
      <w:r w:rsidR="00B53462" w:rsidRPr="006D0E37">
        <w:rPr>
          <w:rFonts w:ascii="Times New Roman" w:hAnsi="Times New Roman"/>
          <w:b/>
        </w:rPr>
        <w:t xml:space="preserve"> </w:t>
      </w:r>
    </w:p>
    <w:p w14:paraId="7D71A2D9" w14:textId="7AFBAF1E" w:rsidR="00AA72FB" w:rsidRPr="006D27F1" w:rsidRDefault="00AA72FB" w:rsidP="00AA72FB">
      <w:pPr>
        <w:pStyle w:val="Naslov11"/>
        <w:numPr>
          <w:ilvl w:val="0"/>
          <w:numId w:val="0"/>
        </w:numPr>
        <w:spacing w:before="240" w:after="240"/>
        <w:ind w:left="502" w:hanging="360"/>
        <w:jc w:val="both"/>
        <w:rPr>
          <w:rFonts w:ascii="Times New Roman" w:hAnsi="Times New Roman" w:cs="Times New Roman"/>
          <w:b w:val="0"/>
          <w:sz w:val="22"/>
        </w:rPr>
      </w:pPr>
      <w:r w:rsidRPr="006D27F1">
        <w:rPr>
          <w:rFonts w:ascii="Times New Roman" w:hAnsi="Times New Roman" w:cs="Times New Roman"/>
          <w:b w:val="0"/>
          <w:sz w:val="22"/>
        </w:rPr>
        <w:t>a) 40% ugovorenog iznosa po potpisivanju predmetnog Ugovora. Plaćanje će Naručitelj izvršiti</w:t>
      </w:r>
      <w:r w:rsidR="00B77CCF">
        <w:rPr>
          <w:rFonts w:ascii="Times New Roman" w:hAnsi="Times New Roman" w:cs="Times New Roman"/>
          <w:b w:val="0"/>
          <w:sz w:val="22"/>
        </w:rPr>
        <w:t xml:space="preserve"> na žiro račun Izvršitelja </w:t>
      </w:r>
      <w:r w:rsidRPr="006D27F1">
        <w:rPr>
          <w:rFonts w:ascii="Times New Roman" w:hAnsi="Times New Roman" w:cs="Times New Roman"/>
          <w:b w:val="0"/>
          <w:sz w:val="22"/>
        </w:rPr>
        <w:t>u r</w:t>
      </w:r>
      <w:r w:rsidR="00567D32">
        <w:rPr>
          <w:rFonts w:ascii="Times New Roman" w:hAnsi="Times New Roman" w:cs="Times New Roman"/>
          <w:b w:val="0"/>
          <w:sz w:val="22"/>
        </w:rPr>
        <w:t>oku od 15 dana od dana primitka</w:t>
      </w:r>
      <w:r w:rsidRPr="006D27F1">
        <w:rPr>
          <w:rFonts w:ascii="Times New Roman" w:hAnsi="Times New Roman" w:cs="Times New Roman"/>
          <w:b w:val="0"/>
          <w:sz w:val="22"/>
        </w:rPr>
        <w:t xml:space="preserve"> </w:t>
      </w:r>
      <w:proofErr w:type="spellStart"/>
      <w:r w:rsidR="00567D32">
        <w:rPr>
          <w:rFonts w:ascii="Times New Roman" w:hAnsi="Times New Roman" w:cs="Times New Roman"/>
          <w:b w:val="0"/>
          <w:sz w:val="22"/>
        </w:rPr>
        <w:t>eR</w:t>
      </w:r>
      <w:r w:rsidRPr="006D27F1">
        <w:rPr>
          <w:rFonts w:ascii="Times New Roman" w:hAnsi="Times New Roman" w:cs="Times New Roman"/>
          <w:b w:val="0"/>
          <w:sz w:val="22"/>
        </w:rPr>
        <w:t>ačuna</w:t>
      </w:r>
      <w:proofErr w:type="spellEnd"/>
      <w:r w:rsidRPr="006D27F1">
        <w:rPr>
          <w:rFonts w:ascii="Times New Roman" w:hAnsi="Times New Roman" w:cs="Times New Roman"/>
          <w:b w:val="0"/>
          <w:sz w:val="22"/>
        </w:rPr>
        <w:t>.</w:t>
      </w:r>
    </w:p>
    <w:p w14:paraId="4BDB1748" w14:textId="0A5DEF39" w:rsidR="00AA72FB" w:rsidRPr="006D27F1" w:rsidRDefault="00AA72FB" w:rsidP="00AA72FB">
      <w:pPr>
        <w:pStyle w:val="Naslov11"/>
        <w:numPr>
          <w:ilvl w:val="0"/>
          <w:numId w:val="0"/>
        </w:numPr>
        <w:spacing w:before="240" w:after="240"/>
        <w:ind w:left="502" w:hanging="360"/>
        <w:jc w:val="both"/>
        <w:rPr>
          <w:rFonts w:ascii="Times New Roman" w:hAnsi="Times New Roman" w:cs="Times New Roman"/>
          <w:b w:val="0"/>
          <w:sz w:val="22"/>
        </w:rPr>
      </w:pPr>
      <w:r w:rsidRPr="006D27F1">
        <w:rPr>
          <w:rFonts w:ascii="Times New Roman" w:hAnsi="Times New Roman" w:cs="Times New Roman"/>
          <w:b w:val="0"/>
          <w:sz w:val="22"/>
        </w:rPr>
        <w:t xml:space="preserve">b) 40% ugovorenog iznosa po isteku </w:t>
      </w:r>
      <w:r w:rsidR="006D27F1" w:rsidRPr="006D27F1">
        <w:rPr>
          <w:rFonts w:ascii="Times New Roman" w:hAnsi="Times New Roman" w:cs="Times New Roman"/>
          <w:b w:val="0"/>
          <w:sz w:val="22"/>
        </w:rPr>
        <w:t>šest mjeseci</w:t>
      </w:r>
      <w:r w:rsidRPr="006D27F1">
        <w:rPr>
          <w:rFonts w:ascii="Times New Roman" w:hAnsi="Times New Roman" w:cs="Times New Roman"/>
          <w:b w:val="0"/>
          <w:sz w:val="22"/>
        </w:rPr>
        <w:t xml:space="preserve"> od dana potpisivanja predmetnog Ugovora</w:t>
      </w:r>
      <w:r w:rsidR="006D27F1" w:rsidRPr="006D27F1">
        <w:rPr>
          <w:rFonts w:ascii="Times New Roman" w:hAnsi="Times New Roman" w:cs="Times New Roman"/>
          <w:b w:val="0"/>
          <w:sz w:val="22"/>
        </w:rPr>
        <w:t xml:space="preserve"> i predaje prvog Izvješća o provedi usluge s pripadajućim podacima</w:t>
      </w:r>
      <w:r w:rsidRPr="006D27F1">
        <w:rPr>
          <w:rFonts w:ascii="Times New Roman" w:hAnsi="Times New Roman" w:cs="Times New Roman"/>
          <w:b w:val="0"/>
          <w:sz w:val="22"/>
        </w:rPr>
        <w:t>. Plaćanje će Naručitelj izvršiti</w:t>
      </w:r>
      <w:r w:rsidR="00B77CCF">
        <w:rPr>
          <w:rFonts w:ascii="Times New Roman" w:hAnsi="Times New Roman" w:cs="Times New Roman"/>
          <w:b w:val="0"/>
          <w:sz w:val="22"/>
        </w:rPr>
        <w:t xml:space="preserve"> na žiro račun Izvršitelja, </w:t>
      </w:r>
      <w:r w:rsidRPr="006D27F1">
        <w:rPr>
          <w:rFonts w:ascii="Times New Roman" w:hAnsi="Times New Roman" w:cs="Times New Roman"/>
          <w:b w:val="0"/>
          <w:sz w:val="22"/>
        </w:rPr>
        <w:t>u roku</w:t>
      </w:r>
      <w:r w:rsidR="00567D32">
        <w:rPr>
          <w:rFonts w:ascii="Times New Roman" w:hAnsi="Times New Roman" w:cs="Times New Roman"/>
          <w:b w:val="0"/>
          <w:sz w:val="22"/>
        </w:rPr>
        <w:t xml:space="preserve"> od 15 dana od dana </w:t>
      </w:r>
      <w:proofErr w:type="spellStart"/>
      <w:r w:rsidR="00567D32">
        <w:rPr>
          <w:rFonts w:ascii="Times New Roman" w:hAnsi="Times New Roman" w:cs="Times New Roman"/>
          <w:b w:val="0"/>
          <w:sz w:val="22"/>
        </w:rPr>
        <w:t>primita</w:t>
      </w:r>
      <w:proofErr w:type="spellEnd"/>
      <w:r w:rsidRPr="006D27F1">
        <w:rPr>
          <w:rFonts w:ascii="Times New Roman" w:hAnsi="Times New Roman" w:cs="Times New Roman"/>
          <w:b w:val="0"/>
          <w:sz w:val="22"/>
        </w:rPr>
        <w:t xml:space="preserve"> </w:t>
      </w:r>
      <w:proofErr w:type="spellStart"/>
      <w:r w:rsidR="00567D32">
        <w:rPr>
          <w:rFonts w:ascii="Times New Roman" w:hAnsi="Times New Roman" w:cs="Times New Roman"/>
          <w:b w:val="0"/>
          <w:sz w:val="22"/>
        </w:rPr>
        <w:t>eR</w:t>
      </w:r>
      <w:r w:rsidRPr="006D27F1">
        <w:rPr>
          <w:rFonts w:ascii="Times New Roman" w:hAnsi="Times New Roman" w:cs="Times New Roman"/>
          <w:b w:val="0"/>
          <w:sz w:val="22"/>
        </w:rPr>
        <w:t>ačuna</w:t>
      </w:r>
      <w:proofErr w:type="spellEnd"/>
      <w:r w:rsidRPr="006D27F1">
        <w:rPr>
          <w:rFonts w:ascii="Times New Roman" w:hAnsi="Times New Roman" w:cs="Times New Roman"/>
          <w:b w:val="0"/>
          <w:sz w:val="22"/>
        </w:rPr>
        <w:t xml:space="preserve">. </w:t>
      </w:r>
    </w:p>
    <w:p w14:paraId="0B815D77" w14:textId="08D5C169" w:rsidR="00AA72FB" w:rsidRDefault="00AA72FB" w:rsidP="00AA72FB">
      <w:pPr>
        <w:pStyle w:val="Naslov11"/>
        <w:numPr>
          <w:ilvl w:val="0"/>
          <w:numId w:val="0"/>
        </w:numPr>
        <w:spacing w:before="240" w:after="240"/>
        <w:ind w:left="502" w:hanging="360"/>
        <w:jc w:val="both"/>
        <w:rPr>
          <w:rFonts w:ascii="Times New Roman" w:hAnsi="Times New Roman" w:cs="Times New Roman"/>
          <w:b w:val="0"/>
          <w:sz w:val="22"/>
        </w:rPr>
      </w:pPr>
      <w:r w:rsidRPr="006D27F1">
        <w:rPr>
          <w:rFonts w:ascii="Times New Roman" w:hAnsi="Times New Roman" w:cs="Times New Roman"/>
          <w:b w:val="0"/>
          <w:sz w:val="22"/>
        </w:rPr>
        <w:t xml:space="preserve">c)  Preostalih 20% ugovorenog iznosa po predaji završnog </w:t>
      </w:r>
      <w:r w:rsidR="006D27F1" w:rsidRPr="006D27F1">
        <w:rPr>
          <w:rFonts w:ascii="Times New Roman" w:hAnsi="Times New Roman" w:cs="Times New Roman"/>
          <w:b w:val="0"/>
          <w:sz w:val="22"/>
        </w:rPr>
        <w:t>Izvješća o provedbi usluge sa svim pripadajućim podacima</w:t>
      </w:r>
      <w:r w:rsidRPr="006D27F1">
        <w:rPr>
          <w:rFonts w:ascii="Times New Roman" w:hAnsi="Times New Roman" w:cs="Times New Roman"/>
          <w:b w:val="0"/>
          <w:sz w:val="22"/>
        </w:rPr>
        <w:t>.</w:t>
      </w:r>
      <w:r w:rsidR="006D27F1" w:rsidRPr="006D27F1">
        <w:rPr>
          <w:rFonts w:ascii="Times New Roman" w:hAnsi="Times New Roman" w:cs="Times New Roman"/>
          <w:b w:val="0"/>
          <w:sz w:val="22"/>
        </w:rPr>
        <w:t xml:space="preserve"> Plaćanje će Naručitelj izvršiti na žiro račun Izvršitel</w:t>
      </w:r>
      <w:r w:rsidR="00B77CCF">
        <w:rPr>
          <w:rFonts w:ascii="Times New Roman" w:hAnsi="Times New Roman" w:cs="Times New Roman"/>
          <w:b w:val="0"/>
          <w:sz w:val="22"/>
        </w:rPr>
        <w:t>ja,</w:t>
      </w:r>
      <w:r w:rsidR="006D27F1" w:rsidRPr="006D27F1">
        <w:rPr>
          <w:rFonts w:ascii="Times New Roman" w:hAnsi="Times New Roman" w:cs="Times New Roman"/>
          <w:b w:val="0"/>
          <w:sz w:val="22"/>
        </w:rPr>
        <w:t xml:space="preserve"> u roku </w:t>
      </w:r>
      <w:r w:rsidR="00567D32">
        <w:rPr>
          <w:rFonts w:ascii="Times New Roman" w:hAnsi="Times New Roman" w:cs="Times New Roman"/>
          <w:b w:val="0"/>
          <w:sz w:val="22"/>
        </w:rPr>
        <w:t xml:space="preserve">od 15 dana od dana primitka </w:t>
      </w:r>
      <w:proofErr w:type="spellStart"/>
      <w:r w:rsidR="00567D32">
        <w:rPr>
          <w:rFonts w:ascii="Times New Roman" w:hAnsi="Times New Roman" w:cs="Times New Roman"/>
          <w:b w:val="0"/>
          <w:sz w:val="22"/>
        </w:rPr>
        <w:t>eR</w:t>
      </w:r>
      <w:r w:rsidR="006D27F1" w:rsidRPr="006D27F1">
        <w:rPr>
          <w:rFonts w:ascii="Times New Roman" w:hAnsi="Times New Roman" w:cs="Times New Roman"/>
          <w:b w:val="0"/>
          <w:sz w:val="22"/>
        </w:rPr>
        <w:t>ačuna</w:t>
      </w:r>
      <w:proofErr w:type="spellEnd"/>
      <w:r w:rsidR="006D27F1" w:rsidRPr="006D27F1">
        <w:rPr>
          <w:rFonts w:ascii="Times New Roman" w:hAnsi="Times New Roman" w:cs="Times New Roman"/>
          <w:b w:val="0"/>
          <w:sz w:val="22"/>
        </w:rPr>
        <w:t>.</w:t>
      </w:r>
    </w:p>
    <w:p w14:paraId="5757628D" w14:textId="77777777" w:rsidR="006D0E37" w:rsidRDefault="006D0E37" w:rsidP="00AA72FB">
      <w:pPr>
        <w:pStyle w:val="Naslov11"/>
        <w:numPr>
          <w:ilvl w:val="0"/>
          <w:numId w:val="0"/>
        </w:numPr>
        <w:spacing w:before="240" w:after="240"/>
        <w:ind w:left="502" w:hanging="360"/>
        <w:jc w:val="both"/>
        <w:rPr>
          <w:rFonts w:ascii="Times New Roman" w:hAnsi="Times New Roman" w:cs="Times New Roman"/>
          <w:b w:val="0"/>
          <w:sz w:val="22"/>
        </w:rPr>
      </w:pPr>
    </w:p>
    <w:p w14:paraId="6BB0170D" w14:textId="65981482" w:rsidR="006D0E37" w:rsidRPr="00807783" w:rsidRDefault="006D0E37" w:rsidP="006D0E37">
      <w:pPr>
        <w:keepNext/>
        <w:keepLines/>
        <w:spacing w:before="40" w:line="257" w:lineRule="auto"/>
        <w:jc w:val="both"/>
        <w:outlineLvl w:val="2"/>
        <w:rPr>
          <w:rFonts w:ascii="Times New Roman" w:eastAsia="SimSun" w:hAnsi="Times New Roman"/>
          <w:b/>
          <w:color w:val="5B9BD5"/>
          <w:u w:val="single"/>
        </w:rPr>
      </w:pPr>
      <w:r w:rsidRPr="00D34FC2">
        <w:rPr>
          <w:rFonts w:ascii="Times New Roman" w:hAnsi="Times New Roman"/>
          <w:b/>
        </w:rPr>
        <w:t>23</w:t>
      </w:r>
      <w:r>
        <w:rPr>
          <w:rFonts w:ascii="Times New Roman" w:hAnsi="Times New Roman"/>
        </w:rPr>
        <w:t>.</w:t>
      </w:r>
      <w:r w:rsidRPr="006D0E37">
        <w:rPr>
          <w:rFonts w:ascii="Times New Roman" w:eastAsia="SimSun" w:hAnsi="Times New Roman"/>
          <w:b/>
          <w:color w:val="5B9BD5"/>
          <w:u w:val="single"/>
        </w:rPr>
        <w:t xml:space="preserve"> </w:t>
      </w:r>
      <w:r w:rsidRPr="006D0E37">
        <w:rPr>
          <w:rFonts w:ascii="Times New Roman" w:eastAsia="SimSun" w:hAnsi="Times New Roman"/>
          <w:b/>
          <w:color w:val="000000" w:themeColor="text1"/>
          <w:u w:val="single"/>
        </w:rPr>
        <w:t>VRSTA, SREDSTVO JAMSTVA I UVJETI JAMSTVA</w:t>
      </w:r>
    </w:p>
    <w:p w14:paraId="79AC2241" w14:textId="77777777" w:rsidR="006D0E37" w:rsidRPr="00807783" w:rsidRDefault="006D0E37" w:rsidP="006D0E37">
      <w:pPr>
        <w:spacing w:line="257" w:lineRule="auto"/>
        <w:jc w:val="both"/>
        <w:rPr>
          <w:rFonts w:ascii="Times New Roman" w:eastAsia="Times New Roman" w:hAnsi="Times New Roman"/>
          <w:b/>
          <w:color w:val="231F20"/>
          <w:u w:val="single"/>
        </w:rPr>
      </w:pPr>
      <w:r w:rsidRPr="00807783">
        <w:rPr>
          <w:rFonts w:ascii="Times New Roman" w:eastAsia="Times New Roman" w:hAnsi="Times New Roman"/>
          <w:b/>
          <w:color w:val="231F20"/>
          <w:u w:val="single"/>
        </w:rPr>
        <w:t>Jamstvo za uredno ispunjenje ugovora</w:t>
      </w:r>
    </w:p>
    <w:p w14:paraId="5BAB08AE" w14:textId="77777777" w:rsidR="006D0E37" w:rsidRPr="00807783" w:rsidRDefault="006D0E37" w:rsidP="006D0E37">
      <w:pPr>
        <w:spacing w:line="257" w:lineRule="auto"/>
        <w:jc w:val="both"/>
        <w:rPr>
          <w:rFonts w:ascii="Times New Roman" w:hAnsi="Times New Roman"/>
        </w:rPr>
      </w:pPr>
      <w:r w:rsidRPr="00807783">
        <w:rPr>
          <w:rFonts w:ascii="Times New Roman" w:hAnsi="Times New Roman"/>
        </w:rPr>
        <w:t>Odabrani ponuditelj je obvezan dostaviti bjanko zadužnicu sukladno Pravilniku o izmjenama i dopunama Pravilnika o obliku i sadržaju bjanko zadužnice objavljenog u NN br. 82/17., a koji je stupio na snagu 01. rujna 2017. go</w:t>
      </w:r>
      <w:r>
        <w:rPr>
          <w:rFonts w:ascii="Times New Roman" w:hAnsi="Times New Roman"/>
        </w:rPr>
        <w:t xml:space="preserve">dine za </w:t>
      </w:r>
      <w:r w:rsidRPr="00807783">
        <w:rPr>
          <w:rFonts w:ascii="Times New Roman" w:hAnsi="Times New Roman"/>
        </w:rPr>
        <w:t xml:space="preserve"> uredno izvršenje ugovora u visini 10 % vrijednosti ugovora (bez PDV-a) najkasnije u roku od 8 dana od  dana sklapanja Ugovora.</w:t>
      </w:r>
    </w:p>
    <w:p w14:paraId="4B78D8CC" w14:textId="77777777" w:rsidR="006D0E37" w:rsidRPr="00807783" w:rsidRDefault="006D0E37" w:rsidP="006D0E37">
      <w:pPr>
        <w:spacing w:line="257" w:lineRule="auto"/>
        <w:jc w:val="both"/>
        <w:rPr>
          <w:rFonts w:ascii="Times New Roman" w:hAnsi="Times New Roman"/>
        </w:rPr>
      </w:pPr>
      <w:r w:rsidRPr="00807783">
        <w:rPr>
          <w:rFonts w:ascii="Times New Roman" w:hAnsi="Times New Roman"/>
        </w:rPr>
        <w:t>Sukladno članku 214. Zakona o javnoj nabavi gospodarski subjekt može dati novčani polog u traženom iznosu.</w:t>
      </w:r>
    </w:p>
    <w:p w14:paraId="7621DEED" w14:textId="77777777" w:rsidR="006D0E37" w:rsidRPr="00807783" w:rsidRDefault="006D0E37" w:rsidP="006D0E37">
      <w:pPr>
        <w:spacing w:after="0" w:line="257" w:lineRule="auto"/>
        <w:jc w:val="both"/>
        <w:rPr>
          <w:rFonts w:ascii="Times New Roman" w:eastAsia="Times New Roman" w:hAnsi="Times New Roman"/>
        </w:rPr>
      </w:pPr>
      <w:r w:rsidRPr="00807783">
        <w:rPr>
          <w:rFonts w:ascii="Times New Roman" w:eastAsia="Times New Roman" w:hAnsi="Times New Roman"/>
        </w:rPr>
        <w:t>Podaci za uplatu:</w:t>
      </w:r>
    </w:p>
    <w:p w14:paraId="0C721B9E" w14:textId="77777777" w:rsidR="006D0E37" w:rsidRPr="00807783" w:rsidRDefault="006D0E37" w:rsidP="006D0E37">
      <w:pPr>
        <w:spacing w:after="0" w:line="257" w:lineRule="auto"/>
        <w:jc w:val="both"/>
        <w:rPr>
          <w:rFonts w:ascii="Times New Roman" w:eastAsia="Times New Roman" w:hAnsi="Times New Roman"/>
        </w:rPr>
      </w:pPr>
      <w:r w:rsidRPr="00807783">
        <w:rPr>
          <w:rFonts w:ascii="Times New Roman" w:eastAsia="Times New Roman" w:hAnsi="Times New Roman"/>
        </w:rPr>
        <w:t>IBAN: HR0923600001101340148</w:t>
      </w:r>
    </w:p>
    <w:p w14:paraId="109A3712" w14:textId="77777777" w:rsidR="006D0E37" w:rsidRPr="00807783" w:rsidRDefault="006D0E37" w:rsidP="006D0E37">
      <w:pPr>
        <w:spacing w:after="0" w:line="257" w:lineRule="auto"/>
        <w:jc w:val="both"/>
        <w:rPr>
          <w:rFonts w:ascii="Times New Roman" w:eastAsia="Times New Roman" w:hAnsi="Times New Roman"/>
        </w:rPr>
      </w:pPr>
      <w:r w:rsidRPr="00807783">
        <w:rPr>
          <w:rFonts w:ascii="Times New Roman" w:eastAsia="Times New Roman" w:hAnsi="Times New Roman"/>
        </w:rPr>
        <w:t>Model: HR 00</w:t>
      </w:r>
    </w:p>
    <w:p w14:paraId="073F69A3" w14:textId="77777777" w:rsidR="006D0E37" w:rsidRPr="00807783" w:rsidRDefault="006D0E37" w:rsidP="006D0E37">
      <w:pPr>
        <w:spacing w:after="0" w:line="257" w:lineRule="auto"/>
        <w:jc w:val="both"/>
        <w:rPr>
          <w:rFonts w:ascii="Times New Roman" w:eastAsia="Times New Roman" w:hAnsi="Times New Roman"/>
        </w:rPr>
      </w:pPr>
      <w:r w:rsidRPr="00807783">
        <w:rPr>
          <w:rFonts w:ascii="Times New Roman" w:eastAsia="Times New Roman" w:hAnsi="Times New Roman"/>
        </w:rPr>
        <w:t>Poziv na broj primatelja: OIB ponuditelja</w:t>
      </w:r>
    </w:p>
    <w:p w14:paraId="4E6CA818" w14:textId="1DA749B1" w:rsidR="006D0E37" w:rsidRPr="006D0E37" w:rsidRDefault="006D0E37" w:rsidP="006D0E37">
      <w:pPr>
        <w:pStyle w:val="Naslov11"/>
        <w:numPr>
          <w:ilvl w:val="0"/>
          <w:numId w:val="0"/>
        </w:numPr>
        <w:spacing w:before="240" w:after="240"/>
        <w:ind w:left="502" w:hanging="360"/>
        <w:jc w:val="both"/>
        <w:rPr>
          <w:rFonts w:ascii="Times New Roman" w:hAnsi="Times New Roman" w:cs="Times New Roman"/>
          <w:sz w:val="22"/>
        </w:rPr>
      </w:pPr>
      <w:r w:rsidRPr="00807783">
        <w:rPr>
          <w:rFonts w:ascii="Times New Roman" w:hAnsi="Times New Roman"/>
          <w:lang w:eastAsia="en-US"/>
        </w:rPr>
        <w:t>Opis plaćanja: Naziv predmeta naba</w:t>
      </w:r>
      <w:r>
        <w:rPr>
          <w:rFonts w:ascii="Times New Roman" w:hAnsi="Times New Roman"/>
          <w:lang w:eastAsia="en-US"/>
        </w:rPr>
        <w:t>ve</w:t>
      </w:r>
    </w:p>
    <w:p w14:paraId="7786DE04" w14:textId="0F96A53A" w:rsidR="00F15E75" w:rsidRPr="00894321" w:rsidRDefault="00F15E75" w:rsidP="00894321">
      <w:pPr>
        <w:spacing w:after="160" w:line="259" w:lineRule="auto"/>
        <w:rPr>
          <w:rFonts w:ascii="Times New Roman" w:hAnsi="Times New Roman"/>
        </w:rPr>
      </w:pPr>
    </w:p>
    <w:sectPr w:rsidR="00F15E75" w:rsidRPr="00894321" w:rsidSect="00405A5D">
      <w:footerReference w:type="default" r:id="rId9"/>
      <w:headerReference w:type="first" r:id="rId10"/>
      <w:pgSz w:w="11906" w:h="16838"/>
      <w:pgMar w:top="1418" w:right="851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7E508" w14:textId="77777777" w:rsidR="00C81028" w:rsidRDefault="00C81028" w:rsidP="00200CFC">
      <w:pPr>
        <w:spacing w:after="0" w:line="240" w:lineRule="auto"/>
      </w:pPr>
      <w:r>
        <w:separator/>
      </w:r>
    </w:p>
  </w:endnote>
  <w:endnote w:type="continuationSeparator" w:id="0">
    <w:p w14:paraId="628D876F" w14:textId="77777777" w:rsidR="00C81028" w:rsidRDefault="00C81028" w:rsidP="0020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ss721BT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wiss721BT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8485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E146C5" w14:textId="736DEF54" w:rsidR="007A57C0" w:rsidRDefault="00D92A11">
        <w:pPr>
          <w:pStyle w:val="Podnoje"/>
          <w:jc w:val="right"/>
        </w:pPr>
        <w:r w:rsidRPr="00AB5383">
          <w:rPr>
            <w:rFonts w:ascii="Times New Roman" w:hAnsi="Times New Roman"/>
            <w:noProof/>
            <w:lang w:eastAsia="hr-HR"/>
          </w:rPr>
          <w:drawing>
            <wp:anchor distT="0" distB="0" distL="114300" distR="114300" simplePos="0" relativeHeight="251659264" behindDoc="0" locked="0" layoutInCell="1" allowOverlap="1" wp14:anchorId="2AF9D256" wp14:editId="47433BBE">
              <wp:simplePos x="0" y="0"/>
              <wp:positionH relativeFrom="margin">
                <wp:posOffset>-117360</wp:posOffset>
              </wp:positionH>
              <wp:positionV relativeFrom="paragraph">
                <wp:posOffset>-272588</wp:posOffset>
              </wp:positionV>
              <wp:extent cx="6146358" cy="1200382"/>
              <wp:effectExtent l="0" t="0" r="6985" b="0"/>
              <wp:wrapNone/>
              <wp:docPr id="4" name="Slika 4" descr="Captur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apture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46358" cy="120038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 w:rsidR="007A57C0">
          <w:fldChar w:fldCharType="begin"/>
        </w:r>
        <w:r w:rsidR="007A57C0">
          <w:instrText xml:space="preserve"> PAGE   \* MERGEFORMAT </w:instrText>
        </w:r>
        <w:r w:rsidR="007A57C0">
          <w:fldChar w:fldCharType="separate"/>
        </w:r>
        <w:r w:rsidR="00B15655">
          <w:rPr>
            <w:noProof/>
          </w:rPr>
          <w:t>9</w:t>
        </w:r>
        <w:r w:rsidR="007A57C0">
          <w:rPr>
            <w:noProof/>
          </w:rPr>
          <w:fldChar w:fldCharType="end"/>
        </w:r>
      </w:p>
    </w:sdtContent>
  </w:sdt>
  <w:p w14:paraId="1D3DEC7D" w14:textId="50D3224A" w:rsidR="007A57C0" w:rsidRDefault="007A57C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549A1" w14:textId="77777777" w:rsidR="00C81028" w:rsidRDefault="00C81028" w:rsidP="00200CFC">
      <w:pPr>
        <w:spacing w:after="0" w:line="240" w:lineRule="auto"/>
      </w:pPr>
      <w:r>
        <w:separator/>
      </w:r>
    </w:p>
  </w:footnote>
  <w:footnote w:type="continuationSeparator" w:id="0">
    <w:p w14:paraId="23B8A915" w14:textId="77777777" w:rsidR="00C81028" w:rsidRDefault="00C81028" w:rsidP="00200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28"/>
      <w:gridCol w:w="7550"/>
    </w:tblGrid>
    <w:tr w:rsidR="00234916" w14:paraId="384564E9" w14:textId="77777777" w:rsidTr="00234916">
      <w:trPr>
        <w:trHeight w:val="2410"/>
        <w:jc w:val="center"/>
      </w:trPr>
      <w:tc>
        <w:tcPr>
          <w:tcW w:w="2017" w:type="dxa"/>
          <w:tcBorders>
            <w:top w:val="nil"/>
            <w:left w:val="nil"/>
            <w:bottom w:val="nil"/>
            <w:right w:val="nil"/>
          </w:tcBorders>
        </w:tcPr>
        <w:p w14:paraId="3652FB7F" w14:textId="77777777" w:rsidR="00234916" w:rsidRDefault="00234916" w:rsidP="00234916">
          <w:pPr>
            <w:pStyle w:val="Zaglavlje"/>
            <w:jc w:val="center"/>
          </w:pPr>
        </w:p>
        <w:p w14:paraId="2886FA46" w14:textId="77777777" w:rsidR="00234916" w:rsidRDefault="00234916" w:rsidP="00234916">
          <w:pPr>
            <w:pStyle w:val="Zaglavlje"/>
            <w:jc w:val="center"/>
          </w:pPr>
        </w:p>
        <w:p w14:paraId="5D3C1FAD" w14:textId="1833EFCF" w:rsidR="00234916" w:rsidRPr="0080680E" w:rsidRDefault="00234916" w:rsidP="00234916">
          <w:pPr>
            <w:pStyle w:val="Zaglavlje"/>
            <w:jc w:val="center"/>
            <w:rPr>
              <w:b/>
            </w:rPr>
          </w:pPr>
          <w:r w:rsidRPr="0080680E">
            <w:rPr>
              <w:b/>
              <w:noProof/>
              <w:lang w:eastAsia="hr-HR"/>
            </w:rPr>
            <w:drawing>
              <wp:inline distT="0" distB="0" distL="0" distR="0" wp14:anchorId="0C0BA8AF" wp14:editId="6FAE9917">
                <wp:extent cx="1150620" cy="115062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0" w:type="dxa"/>
          <w:tcBorders>
            <w:top w:val="nil"/>
            <w:left w:val="nil"/>
            <w:bottom w:val="nil"/>
            <w:right w:val="nil"/>
          </w:tcBorders>
        </w:tcPr>
        <w:p w14:paraId="66981E4A" w14:textId="77777777" w:rsidR="00234916" w:rsidRPr="0080680E" w:rsidRDefault="00234916" w:rsidP="00234916">
          <w:pPr>
            <w:autoSpaceDE w:val="0"/>
            <w:autoSpaceDN w:val="0"/>
            <w:adjustRightInd w:val="0"/>
            <w:spacing w:line="360" w:lineRule="auto"/>
            <w:jc w:val="right"/>
            <w:rPr>
              <w:rFonts w:ascii="Swiss721BT-Bold" w:hAnsi="Swiss721BT-Bold" w:cs="Swiss721BT-Bold"/>
              <w:b/>
              <w:bCs/>
              <w:color w:val="008000"/>
              <w:sz w:val="18"/>
              <w:szCs w:val="18"/>
            </w:rPr>
          </w:pPr>
        </w:p>
        <w:p w14:paraId="74CEF30B" w14:textId="77777777" w:rsidR="00234916" w:rsidRPr="0080680E" w:rsidRDefault="00234916" w:rsidP="00234916">
          <w:pPr>
            <w:autoSpaceDE w:val="0"/>
            <w:autoSpaceDN w:val="0"/>
            <w:adjustRightInd w:val="0"/>
            <w:spacing w:line="360" w:lineRule="auto"/>
            <w:jc w:val="right"/>
            <w:rPr>
              <w:rFonts w:ascii="Swiss721BT-Bold" w:hAnsi="Swiss721BT-Bold" w:cs="Swiss721BT-Bold"/>
              <w:b/>
              <w:bCs/>
              <w:color w:val="008000"/>
              <w:sz w:val="18"/>
              <w:szCs w:val="18"/>
            </w:rPr>
          </w:pPr>
        </w:p>
        <w:p w14:paraId="424ED7FE" w14:textId="77777777" w:rsidR="00234916" w:rsidRPr="0080680E" w:rsidRDefault="00234916" w:rsidP="00234916">
          <w:pPr>
            <w:autoSpaceDE w:val="0"/>
            <w:autoSpaceDN w:val="0"/>
            <w:adjustRightInd w:val="0"/>
            <w:spacing w:line="360" w:lineRule="auto"/>
            <w:jc w:val="right"/>
            <w:rPr>
              <w:rFonts w:ascii="Swiss721BT-Bold" w:hAnsi="Swiss721BT-Bold" w:cs="Swiss721BT-Bold"/>
              <w:color w:val="008000"/>
              <w:sz w:val="18"/>
              <w:szCs w:val="18"/>
            </w:rPr>
          </w:pPr>
          <w:r w:rsidRPr="0080680E">
            <w:rPr>
              <w:rFonts w:ascii="Swiss721BT-Bold" w:hAnsi="Swiss721BT-Bold" w:cs="Swiss721BT-Bold"/>
              <w:b/>
              <w:bCs/>
              <w:color w:val="008000"/>
              <w:sz w:val="18"/>
              <w:szCs w:val="18"/>
            </w:rPr>
            <w:t>SVEUČILIŠTE U ZAGREBU - ŠUMARSKI FAKULTET</w:t>
          </w:r>
        </w:p>
        <w:p w14:paraId="65C113CC" w14:textId="77777777" w:rsidR="00234916" w:rsidRPr="0080680E" w:rsidRDefault="00234916" w:rsidP="00234916">
          <w:pPr>
            <w:autoSpaceDE w:val="0"/>
            <w:autoSpaceDN w:val="0"/>
            <w:adjustRightInd w:val="0"/>
            <w:spacing w:line="360" w:lineRule="auto"/>
            <w:jc w:val="right"/>
            <w:rPr>
              <w:rFonts w:ascii="Swiss721BT-Roman" w:hAnsi="Swiss721BT-Roman" w:cs="Swiss721BT-Roman"/>
              <w:color w:val="000000"/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PlaceType">
              <w:r w:rsidRPr="0080680E">
                <w:rPr>
                  <w:rFonts w:ascii="Swiss721BT-Roman" w:hAnsi="Swiss721BT-Roman" w:cs="Swiss721BT-Roman"/>
                  <w:color w:val="4A4A4A"/>
                  <w:sz w:val="18"/>
                  <w:szCs w:val="18"/>
                </w:rPr>
                <w:t>UNIVERSITY</w:t>
              </w:r>
            </w:smartTag>
            <w:r w:rsidRPr="0080680E">
              <w:rPr>
                <w:rFonts w:ascii="Swiss721BT-Roman" w:hAnsi="Swiss721BT-Roman" w:cs="Swiss721BT-Roman"/>
                <w:color w:val="4A4A4A"/>
                <w:sz w:val="18"/>
                <w:szCs w:val="18"/>
              </w:rPr>
              <w:t xml:space="preserve"> OF </w:t>
            </w:r>
            <w:smartTag w:uri="urn:schemas-microsoft-com:office:smarttags" w:element="PlaceName">
              <w:r w:rsidRPr="0080680E">
                <w:rPr>
                  <w:rFonts w:ascii="Swiss721BT-Roman" w:hAnsi="Swiss721BT-Roman" w:cs="Swiss721BT-Roman"/>
                  <w:color w:val="4A4A4A"/>
                  <w:sz w:val="18"/>
                  <w:szCs w:val="18"/>
                </w:rPr>
                <w:t>ZAGREB</w:t>
              </w:r>
            </w:smartTag>
          </w:smartTag>
          <w:r w:rsidRPr="0080680E">
            <w:rPr>
              <w:rFonts w:ascii="Swiss721BT-Roman" w:hAnsi="Swiss721BT-Roman" w:cs="Swiss721BT-Roman"/>
              <w:color w:val="4A4A4A"/>
              <w:sz w:val="18"/>
              <w:szCs w:val="18"/>
            </w:rPr>
            <w:t xml:space="preserve"> - FACULTY OF FORESTRY</w:t>
          </w:r>
        </w:p>
        <w:p w14:paraId="3B2161DC" w14:textId="77777777" w:rsidR="00234916" w:rsidRPr="0080680E" w:rsidRDefault="00234916" w:rsidP="00234916">
          <w:pPr>
            <w:autoSpaceDE w:val="0"/>
            <w:autoSpaceDN w:val="0"/>
            <w:adjustRightInd w:val="0"/>
            <w:spacing w:line="360" w:lineRule="auto"/>
            <w:jc w:val="right"/>
            <w:rPr>
              <w:rFonts w:ascii="Swiss721BT-Roman" w:hAnsi="Swiss721BT-Roman" w:cs="Swiss721BT-Roman"/>
              <w:color w:val="000000"/>
              <w:sz w:val="18"/>
              <w:szCs w:val="18"/>
            </w:rPr>
          </w:pPr>
          <w:r>
            <w:tab/>
          </w:r>
        </w:p>
        <w:p w14:paraId="0AB40C38" w14:textId="77777777" w:rsidR="00234916" w:rsidRDefault="00234916" w:rsidP="00234916">
          <w:pPr>
            <w:pStyle w:val="Zaglavlje"/>
            <w:tabs>
              <w:tab w:val="left" w:pos="3011"/>
            </w:tabs>
          </w:pPr>
        </w:p>
      </w:tc>
    </w:tr>
  </w:tbl>
  <w:p w14:paraId="282DACB6" w14:textId="655514CB" w:rsidR="007A57C0" w:rsidRDefault="007A57C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39C4"/>
    <w:multiLevelType w:val="hybridMultilevel"/>
    <w:tmpl w:val="25CA2170"/>
    <w:lvl w:ilvl="0" w:tplc="89923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A8A6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D68DA"/>
    <w:multiLevelType w:val="hybridMultilevel"/>
    <w:tmpl w:val="202A3744"/>
    <w:lvl w:ilvl="0" w:tplc="27008E6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3163C"/>
    <w:multiLevelType w:val="multilevel"/>
    <w:tmpl w:val="8382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873AB1"/>
    <w:multiLevelType w:val="multilevel"/>
    <w:tmpl w:val="A4E6ABA4"/>
    <w:lvl w:ilvl="0">
      <w:start w:val="1"/>
      <w:numFmt w:val="decimal"/>
      <w:pStyle w:val="Naslov11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4" w15:restartNumberingAfterBreak="0">
    <w:nsid w:val="2CAC7BD1"/>
    <w:multiLevelType w:val="hybridMultilevel"/>
    <w:tmpl w:val="5FE2D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8411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658FE"/>
    <w:multiLevelType w:val="hybridMultilevel"/>
    <w:tmpl w:val="C1821530"/>
    <w:lvl w:ilvl="0" w:tplc="89923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9923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54515"/>
    <w:multiLevelType w:val="hybridMultilevel"/>
    <w:tmpl w:val="EEE683C4"/>
    <w:lvl w:ilvl="0" w:tplc="56A8E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1E1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6C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E8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8B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78C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45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E7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F0A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07911"/>
    <w:multiLevelType w:val="hybridMultilevel"/>
    <w:tmpl w:val="C06E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D3F57"/>
    <w:multiLevelType w:val="hybridMultilevel"/>
    <w:tmpl w:val="34B46D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866E2"/>
    <w:multiLevelType w:val="hybridMultilevel"/>
    <w:tmpl w:val="009CAF76"/>
    <w:lvl w:ilvl="0" w:tplc="041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B4C3E"/>
    <w:multiLevelType w:val="hybridMultilevel"/>
    <w:tmpl w:val="85C2F91C"/>
    <w:lvl w:ilvl="0" w:tplc="0B1CA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704AC0"/>
    <w:multiLevelType w:val="hybridMultilevel"/>
    <w:tmpl w:val="EA8A69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434AB"/>
    <w:multiLevelType w:val="hybridMultilevel"/>
    <w:tmpl w:val="73DAFC02"/>
    <w:lvl w:ilvl="0" w:tplc="041A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459EB"/>
    <w:multiLevelType w:val="hybridMultilevel"/>
    <w:tmpl w:val="EA765F24"/>
    <w:lvl w:ilvl="0" w:tplc="984ABC5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77268"/>
    <w:multiLevelType w:val="multilevel"/>
    <w:tmpl w:val="44B8C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0DC1802"/>
    <w:multiLevelType w:val="hybridMultilevel"/>
    <w:tmpl w:val="7CF2AF56"/>
    <w:lvl w:ilvl="0" w:tplc="A52C18F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626AD"/>
    <w:multiLevelType w:val="hybridMultilevel"/>
    <w:tmpl w:val="D652B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A127E"/>
    <w:multiLevelType w:val="hybridMultilevel"/>
    <w:tmpl w:val="4FF4A960"/>
    <w:lvl w:ilvl="0" w:tplc="D4041AE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6364C"/>
    <w:multiLevelType w:val="hybridMultilevel"/>
    <w:tmpl w:val="C4BA982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6"/>
  </w:num>
  <w:num w:numId="7">
    <w:abstractNumId w:val="18"/>
  </w:num>
  <w:num w:numId="8">
    <w:abstractNumId w:val="5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0"/>
  </w:num>
  <w:num w:numId="17">
    <w:abstractNumId w:val="6"/>
  </w:num>
  <w:num w:numId="18">
    <w:abstractNumId w:val="15"/>
  </w:num>
  <w:num w:numId="19">
    <w:abstractNumId w:val="10"/>
  </w:num>
  <w:num w:numId="20">
    <w:abstractNumId w:val="9"/>
  </w:num>
  <w:num w:numId="21">
    <w:abstractNumId w:val="12"/>
  </w:num>
  <w:num w:numId="22">
    <w:abstractNumId w:val="17"/>
  </w:num>
  <w:num w:numId="23">
    <w:abstractNumId w:val="13"/>
  </w:num>
  <w:num w:numId="24">
    <w:abstractNumId w:val="11"/>
  </w:num>
  <w:num w:numId="2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62"/>
    <w:rsid w:val="0000037E"/>
    <w:rsid w:val="00003935"/>
    <w:rsid w:val="000134AB"/>
    <w:rsid w:val="0002389F"/>
    <w:rsid w:val="00032850"/>
    <w:rsid w:val="000335A3"/>
    <w:rsid w:val="00050635"/>
    <w:rsid w:val="00054C04"/>
    <w:rsid w:val="000659DF"/>
    <w:rsid w:val="00074158"/>
    <w:rsid w:val="00082857"/>
    <w:rsid w:val="00083043"/>
    <w:rsid w:val="000854CE"/>
    <w:rsid w:val="000A4F43"/>
    <w:rsid w:val="000C2B78"/>
    <w:rsid w:val="000D2030"/>
    <w:rsid w:val="000D4136"/>
    <w:rsid w:val="000E1C67"/>
    <w:rsid w:val="000F2426"/>
    <w:rsid w:val="000F6817"/>
    <w:rsid w:val="00106532"/>
    <w:rsid w:val="001070B8"/>
    <w:rsid w:val="001309F3"/>
    <w:rsid w:val="0013295F"/>
    <w:rsid w:val="00140752"/>
    <w:rsid w:val="001503C2"/>
    <w:rsid w:val="0015093D"/>
    <w:rsid w:val="001509C5"/>
    <w:rsid w:val="00157C90"/>
    <w:rsid w:val="00166DB1"/>
    <w:rsid w:val="001730E7"/>
    <w:rsid w:val="001832C4"/>
    <w:rsid w:val="0018528D"/>
    <w:rsid w:val="00187CBE"/>
    <w:rsid w:val="0019634D"/>
    <w:rsid w:val="001A5D89"/>
    <w:rsid w:val="001B1022"/>
    <w:rsid w:val="001B3E52"/>
    <w:rsid w:val="001C1E17"/>
    <w:rsid w:val="001E0745"/>
    <w:rsid w:val="001E3F1B"/>
    <w:rsid w:val="001F1224"/>
    <w:rsid w:val="001F32D4"/>
    <w:rsid w:val="001F3CEA"/>
    <w:rsid w:val="00200CFC"/>
    <w:rsid w:val="00203412"/>
    <w:rsid w:val="00211D2C"/>
    <w:rsid w:val="002209DF"/>
    <w:rsid w:val="00225C15"/>
    <w:rsid w:val="00234916"/>
    <w:rsid w:val="00235BF8"/>
    <w:rsid w:val="00243501"/>
    <w:rsid w:val="00247315"/>
    <w:rsid w:val="002548DF"/>
    <w:rsid w:val="00262BD1"/>
    <w:rsid w:val="0026349A"/>
    <w:rsid w:val="0028029B"/>
    <w:rsid w:val="00282D3F"/>
    <w:rsid w:val="00296F48"/>
    <w:rsid w:val="002A0693"/>
    <w:rsid w:val="002B4788"/>
    <w:rsid w:val="002C403A"/>
    <w:rsid w:val="002D2E24"/>
    <w:rsid w:val="002E1079"/>
    <w:rsid w:val="002E17DC"/>
    <w:rsid w:val="002E3F0C"/>
    <w:rsid w:val="002E776A"/>
    <w:rsid w:val="002F2B96"/>
    <w:rsid w:val="002F61D1"/>
    <w:rsid w:val="00305C35"/>
    <w:rsid w:val="003066D0"/>
    <w:rsid w:val="0031112B"/>
    <w:rsid w:val="003177BF"/>
    <w:rsid w:val="00322D25"/>
    <w:rsid w:val="00323795"/>
    <w:rsid w:val="003237E1"/>
    <w:rsid w:val="00331C6B"/>
    <w:rsid w:val="003405BE"/>
    <w:rsid w:val="00340C07"/>
    <w:rsid w:val="00342727"/>
    <w:rsid w:val="003527E3"/>
    <w:rsid w:val="00353FFD"/>
    <w:rsid w:val="00355585"/>
    <w:rsid w:val="0036269E"/>
    <w:rsid w:val="0037075F"/>
    <w:rsid w:val="00370895"/>
    <w:rsid w:val="003A28A1"/>
    <w:rsid w:val="003A2967"/>
    <w:rsid w:val="003A685A"/>
    <w:rsid w:val="003A6FA0"/>
    <w:rsid w:val="003D0A7A"/>
    <w:rsid w:val="003D0D37"/>
    <w:rsid w:val="003D5D08"/>
    <w:rsid w:val="003E3646"/>
    <w:rsid w:val="003E7FFD"/>
    <w:rsid w:val="003F4707"/>
    <w:rsid w:val="003F7BD3"/>
    <w:rsid w:val="004020DB"/>
    <w:rsid w:val="00404D64"/>
    <w:rsid w:val="00405A5D"/>
    <w:rsid w:val="004171C7"/>
    <w:rsid w:val="0043171A"/>
    <w:rsid w:val="00437136"/>
    <w:rsid w:val="004930AD"/>
    <w:rsid w:val="004B69DD"/>
    <w:rsid w:val="004B6E81"/>
    <w:rsid w:val="004C7374"/>
    <w:rsid w:val="004E1BD2"/>
    <w:rsid w:val="00522700"/>
    <w:rsid w:val="00537648"/>
    <w:rsid w:val="00537BA2"/>
    <w:rsid w:val="00540F04"/>
    <w:rsid w:val="00543522"/>
    <w:rsid w:val="00552329"/>
    <w:rsid w:val="00567D32"/>
    <w:rsid w:val="00572B70"/>
    <w:rsid w:val="00574752"/>
    <w:rsid w:val="00577BB8"/>
    <w:rsid w:val="005804E5"/>
    <w:rsid w:val="00580D5D"/>
    <w:rsid w:val="00580E7A"/>
    <w:rsid w:val="00590B66"/>
    <w:rsid w:val="0059418B"/>
    <w:rsid w:val="005A2A30"/>
    <w:rsid w:val="005A615A"/>
    <w:rsid w:val="005A749C"/>
    <w:rsid w:val="005C3FB7"/>
    <w:rsid w:val="005C4591"/>
    <w:rsid w:val="005C6437"/>
    <w:rsid w:val="005D7227"/>
    <w:rsid w:val="005E2A86"/>
    <w:rsid w:val="005F76EF"/>
    <w:rsid w:val="005F7BBE"/>
    <w:rsid w:val="00616679"/>
    <w:rsid w:val="006169F1"/>
    <w:rsid w:val="006228DD"/>
    <w:rsid w:val="00623797"/>
    <w:rsid w:val="00631D13"/>
    <w:rsid w:val="00636152"/>
    <w:rsid w:val="00650FAF"/>
    <w:rsid w:val="0065451D"/>
    <w:rsid w:val="006673F8"/>
    <w:rsid w:val="00682825"/>
    <w:rsid w:val="00684E7D"/>
    <w:rsid w:val="0069664C"/>
    <w:rsid w:val="006979A8"/>
    <w:rsid w:val="006A012C"/>
    <w:rsid w:val="006A071C"/>
    <w:rsid w:val="006A2CC2"/>
    <w:rsid w:val="006A7F40"/>
    <w:rsid w:val="006C3415"/>
    <w:rsid w:val="006D0E37"/>
    <w:rsid w:val="006D27F1"/>
    <w:rsid w:val="006F00A6"/>
    <w:rsid w:val="006F2F8F"/>
    <w:rsid w:val="006F3821"/>
    <w:rsid w:val="006F5959"/>
    <w:rsid w:val="006F74AC"/>
    <w:rsid w:val="00702612"/>
    <w:rsid w:val="00711D9F"/>
    <w:rsid w:val="0072184B"/>
    <w:rsid w:val="00723764"/>
    <w:rsid w:val="007237F1"/>
    <w:rsid w:val="007277C4"/>
    <w:rsid w:val="00733321"/>
    <w:rsid w:val="00733A8D"/>
    <w:rsid w:val="00751E93"/>
    <w:rsid w:val="00760955"/>
    <w:rsid w:val="0076322B"/>
    <w:rsid w:val="00795FD4"/>
    <w:rsid w:val="007A17DB"/>
    <w:rsid w:val="007A54EE"/>
    <w:rsid w:val="007A57C0"/>
    <w:rsid w:val="007B1CB8"/>
    <w:rsid w:val="007B3EF8"/>
    <w:rsid w:val="007B7C66"/>
    <w:rsid w:val="007C507B"/>
    <w:rsid w:val="007E07C1"/>
    <w:rsid w:val="007E3BBE"/>
    <w:rsid w:val="007E6146"/>
    <w:rsid w:val="007F5735"/>
    <w:rsid w:val="007F61D3"/>
    <w:rsid w:val="007F7231"/>
    <w:rsid w:val="00800203"/>
    <w:rsid w:val="0080638F"/>
    <w:rsid w:val="00813158"/>
    <w:rsid w:val="00814E3A"/>
    <w:rsid w:val="00815960"/>
    <w:rsid w:val="00823BAD"/>
    <w:rsid w:val="008243ED"/>
    <w:rsid w:val="0083083E"/>
    <w:rsid w:val="00851596"/>
    <w:rsid w:val="00856445"/>
    <w:rsid w:val="00863061"/>
    <w:rsid w:val="00864594"/>
    <w:rsid w:val="00864BFB"/>
    <w:rsid w:val="00865224"/>
    <w:rsid w:val="0086701F"/>
    <w:rsid w:val="00867810"/>
    <w:rsid w:val="00873245"/>
    <w:rsid w:val="00887E66"/>
    <w:rsid w:val="00894321"/>
    <w:rsid w:val="0089765E"/>
    <w:rsid w:val="00897817"/>
    <w:rsid w:val="008B28D5"/>
    <w:rsid w:val="00904EC7"/>
    <w:rsid w:val="00914FF0"/>
    <w:rsid w:val="00917FD5"/>
    <w:rsid w:val="00931D63"/>
    <w:rsid w:val="00934538"/>
    <w:rsid w:val="00934B38"/>
    <w:rsid w:val="009405D8"/>
    <w:rsid w:val="009452F7"/>
    <w:rsid w:val="00960E5A"/>
    <w:rsid w:val="009A3B35"/>
    <w:rsid w:val="009A67F5"/>
    <w:rsid w:val="009B1164"/>
    <w:rsid w:val="009B7749"/>
    <w:rsid w:val="009C6CBB"/>
    <w:rsid w:val="009D5812"/>
    <w:rsid w:val="009E4694"/>
    <w:rsid w:val="009E7770"/>
    <w:rsid w:val="009F0018"/>
    <w:rsid w:val="009F6CC7"/>
    <w:rsid w:val="009F7350"/>
    <w:rsid w:val="00A0100F"/>
    <w:rsid w:val="00A105B6"/>
    <w:rsid w:val="00A116BD"/>
    <w:rsid w:val="00A1663A"/>
    <w:rsid w:val="00A279FD"/>
    <w:rsid w:val="00A342F6"/>
    <w:rsid w:val="00A36B6E"/>
    <w:rsid w:val="00A7726F"/>
    <w:rsid w:val="00A87D73"/>
    <w:rsid w:val="00A97C26"/>
    <w:rsid w:val="00AA72FB"/>
    <w:rsid w:val="00AB282D"/>
    <w:rsid w:val="00AB28B2"/>
    <w:rsid w:val="00AB3523"/>
    <w:rsid w:val="00AC5795"/>
    <w:rsid w:val="00B15655"/>
    <w:rsid w:val="00B240C0"/>
    <w:rsid w:val="00B351A2"/>
    <w:rsid w:val="00B463CC"/>
    <w:rsid w:val="00B53462"/>
    <w:rsid w:val="00B7570F"/>
    <w:rsid w:val="00B774A1"/>
    <w:rsid w:val="00B77CCF"/>
    <w:rsid w:val="00B84761"/>
    <w:rsid w:val="00B918BD"/>
    <w:rsid w:val="00B93E03"/>
    <w:rsid w:val="00BB065A"/>
    <w:rsid w:val="00BC4727"/>
    <w:rsid w:val="00BE07DB"/>
    <w:rsid w:val="00BE17B0"/>
    <w:rsid w:val="00BF42D5"/>
    <w:rsid w:val="00BF71E6"/>
    <w:rsid w:val="00C105FA"/>
    <w:rsid w:val="00C14283"/>
    <w:rsid w:val="00C20DA1"/>
    <w:rsid w:val="00C33C90"/>
    <w:rsid w:val="00C35CAC"/>
    <w:rsid w:val="00C41876"/>
    <w:rsid w:val="00C41C6F"/>
    <w:rsid w:val="00C4422D"/>
    <w:rsid w:val="00C62D64"/>
    <w:rsid w:val="00C700F1"/>
    <w:rsid w:val="00C733D8"/>
    <w:rsid w:val="00C7774C"/>
    <w:rsid w:val="00C80646"/>
    <w:rsid w:val="00C81028"/>
    <w:rsid w:val="00C8273E"/>
    <w:rsid w:val="00C86B45"/>
    <w:rsid w:val="00C877A1"/>
    <w:rsid w:val="00C923F8"/>
    <w:rsid w:val="00C9519A"/>
    <w:rsid w:val="00CB154B"/>
    <w:rsid w:val="00CB3AB3"/>
    <w:rsid w:val="00CC28E0"/>
    <w:rsid w:val="00CC3A1D"/>
    <w:rsid w:val="00CC4D7E"/>
    <w:rsid w:val="00CC4DE3"/>
    <w:rsid w:val="00CE2D60"/>
    <w:rsid w:val="00D0203A"/>
    <w:rsid w:val="00D07A10"/>
    <w:rsid w:val="00D107DF"/>
    <w:rsid w:val="00D13D7B"/>
    <w:rsid w:val="00D15457"/>
    <w:rsid w:val="00D16F95"/>
    <w:rsid w:val="00D200EB"/>
    <w:rsid w:val="00D313FB"/>
    <w:rsid w:val="00D33067"/>
    <w:rsid w:val="00D34FC2"/>
    <w:rsid w:val="00D4482E"/>
    <w:rsid w:val="00D46B80"/>
    <w:rsid w:val="00D473D1"/>
    <w:rsid w:val="00D479FA"/>
    <w:rsid w:val="00D52838"/>
    <w:rsid w:val="00D52DF7"/>
    <w:rsid w:val="00D70E08"/>
    <w:rsid w:val="00D71EBE"/>
    <w:rsid w:val="00D727C2"/>
    <w:rsid w:val="00D72948"/>
    <w:rsid w:val="00D92A11"/>
    <w:rsid w:val="00D95300"/>
    <w:rsid w:val="00DA1D32"/>
    <w:rsid w:val="00DA5048"/>
    <w:rsid w:val="00DB72F1"/>
    <w:rsid w:val="00DC5CD0"/>
    <w:rsid w:val="00DD6BFB"/>
    <w:rsid w:val="00DE7C18"/>
    <w:rsid w:val="00DF22C5"/>
    <w:rsid w:val="00DF387C"/>
    <w:rsid w:val="00E14124"/>
    <w:rsid w:val="00E2598A"/>
    <w:rsid w:val="00E261D7"/>
    <w:rsid w:val="00E34ADD"/>
    <w:rsid w:val="00E37915"/>
    <w:rsid w:val="00E53A20"/>
    <w:rsid w:val="00E57964"/>
    <w:rsid w:val="00E83498"/>
    <w:rsid w:val="00EA0555"/>
    <w:rsid w:val="00EA6501"/>
    <w:rsid w:val="00EB3B29"/>
    <w:rsid w:val="00EB5633"/>
    <w:rsid w:val="00EC35E1"/>
    <w:rsid w:val="00ED549F"/>
    <w:rsid w:val="00EE0C31"/>
    <w:rsid w:val="00EE590A"/>
    <w:rsid w:val="00EF3323"/>
    <w:rsid w:val="00F01CCA"/>
    <w:rsid w:val="00F03562"/>
    <w:rsid w:val="00F114FA"/>
    <w:rsid w:val="00F12153"/>
    <w:rsid w:val="00F12B1F"/>
    <w:rsid w:val="00F13F49"/>
    <w:rsid w:val="00F15E75"/>
    <w:rsid w:val="00F168D3"/>
    <w:rsid w:val="00F23CF2"/>
    <w:rsid w:val="00F248F5"/>
    <w:rsid w:val="00F3364F"/>
    <w:rsid w:val="00F40FC5"/>
    <w:rsid w:val="00F45700"/>
    <w:rsid w:val="00F61D4D"/>
    <w:rsid w:val="00F620CB"/>
    <w:rsid w:val="00F621B2"/>
    <w:rsid w:val="00F66D1E"/>
    <w:rsid w:val="00F96819"/>
    <w:rsid w:val="00FA713D"/>
    <w:rsid w:val="00FB1F4A"/>
    <w:rsid w:val="00FB5F1B"/>
    <w:rsid w:val="00FD5613"/>
    <w:rsid w:val="00FE23A6"/>
    <w:rsid w:val="00FF2269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,"/>
  <w:listSeparator w:val=";"/>
  <w14:docId w14:val="176D9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462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2B4788"/>
    <w:pPr>
      <w:keepNext/>
      <w:tabs>
        <w:tab w:val="left" w:pos="567"/>
      </w:tabs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B53462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Odlomakpopisa">
    <w:name w:val="List Paragraph"/>
    <w:aliases w:val="body,Odsek zoznamu2"/>
    <w:basedOn w:val="Normal"/>
    <w:link w:val="OdlomakpopisaChar"/>
    <w:uiPriority w:val="34"/>
    <w:qFormat/>
    <w:rsid w:val="00B53462"/>
    <w:pPr>
      <w:ind w:left="720"/>
      <w:contextualSpacing/>
    </w:pPr>
    <w:rPr>
      <w:rFonts w:cs="Calibri"/>
    </w:rPr>
  </w:style>
  <w:style w:type="character" w:styleId="Hiperveza">
    <w:name w:val="Hyperlink"/>
    <w:uiPriority w:val="99"/>
    <w:rsid w:val="00B53462"/>
    <w:rPr>
      <w:rFonts w:cs="Times New Roman"/>
      <w:color w:val="0000FF"/>
      <w:u w:val="single"/>
    </w:rPr>
  </w:style>
  <w:style w:type="table" w:styleId="Reetkatablice">
    <w:name w:val="Table Grid"/>
    <w:basedOn w:val="Obinatablica"/>
    <w:uiPriority w:val="99"/>
    <w:rsid w:val="00B53462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3462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B5346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5346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53462"/>
    <w:rPr>
      <w:rFonts w:ascii="Calibri" w:eastAsia="Calibri" w:hAnsi="Calibri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5346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53462"/>
    <w:rPr>
      <w:rFonts w:ascii="Calibri" w:eastAsia="Calibri" w:hAnsi="Calibri" w:cs="Times New Roman"/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3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3462"/>
    <w:rPr>
      <w:rFonts w:ascii="Segoe UI" w:eastAsia="Calibri" w:hAnsi="Segoe UI" w:cs="Segoe UI"/>
      <w:sz w:val="18"/>
      <w:szCs w:val="18"/>
      <w:lang w:val="hr-HR"/>
    </w:rPr>
  </w:style>
  <w:style w:type="character" w:customStyle="1" w:styleId="OdlomakpopisaChar">
    <w:name w:val="Odlomak popisa Char"/>
    <w:aliases w:val="body Char,Odsek zoznamu2 Char"/>
    <w:link w:val="Odlomakpopisa"/>
    <w:uiPriority w:val="34"/>
    <w:locked/>
    <w:rsid w:val="00917FD5"/>
    <w:rPr>
      <w:rFonts w:ascii="Calibri" w:eastAsia="Calibri" w:hAnsi="Calibri" w:cs="Calibri"/>
      <w:lang w:val="hr-HR"/>
    </w:rPr>
  </w:style>
  <w:style w:type="paragraph" w:customStyle="1" w:styleId="Normlny1">
    <w:name w:val="Normálny1"/>
    <w:rsid w:val="000C2B7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lang w:val="hr-HR"/>
    </w:rPr>
  </w:style>
  <w:style w:type="character" w:customStyle="1" w:styleId="Predvolenpsmoodseku1">
    <w:name w:val="Predvolené písmo odseku1"/>
    <w:rsid w:val="000C2B78"/>
  </w:style>
  <w:style w:type="paragraph" w:customStyle="1" w:styleId="Odsekzoznamu1">
    <w:name w:val="Odsek zoznamu1"/>
    <w:basedOn w:val="Normlny1"/>
    <w:rsid w:val="000C2B78"/>
    <w:pPr>
      <w:ind w:left="720"/>
    </w:pPr>
  </w:style>
  <w:style w:type="character" w:customStyle="1" w:styleId="st">
    <w:name w:val="st"/>
    <w:basedOn w:val="Zadanifontodlomka"/>
    <w:rsid w:val="00323795"/>
  </w:style>
  <w:style w:type="paragraph" w:customStyle="1" w:styleId="Naslov11">
    <w:name w:val="Naslov 11"/>
    <w:basedOn w:val="Normal"/>
    <w:qFormat/>
    <w:rsid w:val="00E83498"/>
    <w:pPr>
      <w:numPr>
        <w:numId w:val="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Helvetica-BoldOblique"/>
      <w:b/>
      <w:sz w:val="24"/>
      <w:lang w:eastAsia="hr-HR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F168D3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rsid w:val="002B4788"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customStyle="1" w:styleId="FontStyle24">
    <w:name w:val="Font Style24"/>
    <w:rsid w:val="002B4788"/>
    <w:rPr>
      <w:rFonts w:ascii="Arial" w:hAnsi="Arial" w:cs="Arial"/>
      <w:color w:val="000000"/>
      <w:sz w:val="22"/>
      <w:szCs w:val="22"/>
    </w:rPr>
  </w:style>
  <w:style w:type="paragraph" w:styleId="Zaglavlje">
    <w:name w:val="header"/>
    <w:basedOn w:val="Normal"/>
    <w:link w:val="ZaglavljeChar"/>
    <w:unhideWhenUsed/>
    <w:rsid w:val="00200C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0CFC"/>
    <w:rPr>
      <w:rFonts w:ascii="Calibri" w:eastAsia="Calibri" w:hAnsi="Calibri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00C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0CFC"/>
    <w:rPr>
      <w:rFonts w:ascii="Calibri" w:eastAsia="Calibri" w:hAnsi="Calibri" w:cs="Times New Roman"/>
      <w:lang w:val="hr-HR"/>
    </w:rPr>
  </w:style>
  <w:style w:type="character" w:customStyle="1" w:styleId="TijelotekstaChar">
    <w:name w:val="Tijelo teksta Char"/>
    <w:aliases w:val="uvlaka 2 Char"/>
    <w:basedOn w:val="Zadanifontodlomka"/>
    <w:link w:val="Tijeloteksta"/>
    <w:semiHidden/>
    <w:locked/>
    <w:rsid w:val="00E34AD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ijeloteksta">
    <w:name w:val="Body Text"/>
    <w:aliases w:val="uvlaka 2"/>
    <w:basedOn w:val="Normal"/>
    <w:link w:val="TijelotekstaChar"/>
    <w:semiHidden/>
    <w:unhideWhenUsed/>
    <w:rsid w:val="00E34AD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Char1">
    <w:name w:val="Body Text Char1"/>
    <w:basedOn w:val="Zadanifontodlomka"/>
    <w:uiPriority w:val="99"/>
    <w:semiHidden/>
    <w:rsid w:val="00E34ADD"/>
    <w:rPr>
      <w:rFonts w:ascii="Calibri" w:eastAsia="Calibri" w:hAnsi="Calibri" w:cs="Times New Roman"/>
      <w:lang w:val="hr-HR"/>
    </w:rPr>
  </w:style>
  <w:style w:type="paragraph" w:customStyle="1" w:styleId="CharCharCharChar">
    <w:name w:val="Char Char Char Char"/>
    <w:basedOn w:val="Normal"/>
    <w:rsid w:val="00E34AD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fak.unizg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F8D9B-C6A1-44E7-80EF-5D6A20F9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3320</Words>
  <Characters>18930</Characters>
  <Application>Microsoft Office Word</Application>
  <DocSecurity>0</DocSecurity>
  <Lines>157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2020-12-04T09:11:00Z</dcterms:created>
  <dcterms:modified xsi:type="dcterms:W3CDTF">2020-12-04T09:11:00Z</dcterms:modified>
</cp:coreProperties>
</file>