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88B4" w14:textId="77777777" w:rsidR="00B55A24" w:rsidRPr="00B91D3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8A59E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1FA6C337" w14:textId="4BEC7954" w:rsidR="00B55A24" w:rsidRPr="00ED08CE" w:rsidRDefault="007A41A7" w:rsidP="007A41A7">
      <w:pPr>
        <w:rPr>
          <w:rFonts w:cs="Calibri"/>
          <w:b/>
          <w:bCs/>
          <w:sz w:val="24"/>
          <w:szCs w:val="24"/>
        </w:rPr>
      </w:pPr>
      <w:r w:rsidRPr="00ED08CE">
        <w:rPr>
          <w:rFonts w:cs="Calibri"/>
          <w:b/>
          <w:bCs/>
          <w:sz w:val="24"/>
          <w:szCs w:val="24"/>
        </w:rPr>
        <w:t>SVEUČILIŠT</w:t>
      </w:r>
      <w:r w:rsidR="00A81F0E" w:rsidRPr="00ED08CE">
        <w:rPr>
          <w:rFonts w:cs="Calibri"/>
          <w:b/>
          <w:bCs/>
          <w:sz w:val="24"/>
          <w:szCs w:val="24"/>
        </w:rPr>
        <w:t xml:space="preserve">E U ZAGREBU </w:t>
      </w:r>
      <w:r w:rsidR="00B91D3B" w:rsidRPr="00ED08CE">
        <w:rPr>
          <w:rFonts w:cs="Calibri"/>
          <w:b/>
          <w:bCs/>
          <w:sz w:val="24"/>
          <w:szCs w:val="24"/>
        </w:rPr>
        <w:t xml:space="preserve">FAKULTET </w:t>
      </w:r>
      <w:r w:rsidR="00C57632" w:rsidRPr="00ED08CE">
        <w:rPr>
          <w:rFonts w:cs="Calibri"/>
          <w:b/>
          <w:bCs/>
          <w:sz w:val="24"/>
          <w:szCs w:val="24"/>
        </w:rPr>
        <w:t>ŠUMARSTVA I DRVNE TEHNOLOGIJE</w:t>
      </w:r>
    </w:p>
    <w:p w14:paraId="5B9BCA7A" w14:textId="3CB189F6" w:rsidR="00A81F0E" w:rsidRPr="00ED08CE" w:rsidRDefault="00C57632" w:rsidP="007A41A7">
      <w:pPr>
        <w:rPr>
          <w:rFonts w:cs="Calibri"/>
          <w:b/>
          <w:bCs/>
          <w:sz w:val="24"/>
          <w:szCs w:val="24"/>
        </w:rPr>
      </w:pPr>
      <w:r w:rsidRPr="00ED08CE">
        <w:rPr>
          <w:rFonts w:cs="Calibri"/>
          <w:b/>
          <w:bCs/>
          <w:sz w:val="24"/>
          <w:szCs w:val="24"/>
        </w:rPr>
        <w:t xml:space="preserve">SVETOŠIMUNSKA </w:t>
      </w:r>
      <w:r w:rsidR="006E2052">
        <w:rPr>
          <w:rFonts w:cs="Calibri"/>
          <w:b/>
          <w:bCs/>
          <w:sz w:val="24"/>
          <w:szCs w:val="24"/>
        </w:rPr>
        <w:t xml:space="preserve">CESTA </w:t>
      </w:r>
      <w:r w:rsidRPr="00ED08CE">
        <w:rPr>
          <w:rFonts w:cs="Calibri"/>
          <w:b/>
          <w:bCs/>
          <w:sz w:val="24"/>
          <w:szCs w:val="24"/>
        </w:rPr>
        <w:t>2</w:t>
      </w:r>
      <w:r w:rsidR="006E2052">
        <w:rPr>
          <w:rFonts w:cs="Calibri"/>
          <w:b/>
          <w:bCs/>
          <w:sz w:val="24"/>
          <w:szCs w:val="24"/>
        </w:rPr>
        <w:t>3</w:t>
      </w:r>
    </w:p>
    <w:p w14:paraId="02B39EB0" w14:textId="77777777" w:rsidR="00A81F0E" w:rsidRPr="00ED08CE" w:rsidRDefault="00A81F0E" w:rsidP="007A41A7">
      <w:pPr>
        <w:rPr>
          <w:rFonts w:cs="Calibri"/>
          <w:b/>
          <w:bCs/>
          <w:sz w:val="24"/>
          <w:szCs w:val="24"/>
        </w:rPr>
      </w:pPr>
      <w:r w:rsidRPr="00ED08CE">
        <w:rPr>
          <w:rFonts w:cs="Calibri"/>
          <w:b/>
          <w:bCs/>
          <w:sz w:val="24"/>
          <w:szCs w:val="24"/>
        </w:rPr>
        <w:t>10000 ZAGREB</w:t>
      </w:r>
    </w:p>
    <w:p w14:paraId="3FDB7CC9" w14:textId="6841A4F6" w:rsidR="00A81F0E" w:rsidRPr="00ED08CE" w:rsidRDefault="00A81F0E" w:rsidP="007A41A7">
      <w:pPr>
        <w:rPr>
          <w:rFonts w:cs="Calibri"/>
          <w:b/>
          <w:bCs/>
          <w:sz w:val="24"/>
          <w:szCs w:val="24"/>
        </w:rPr>
      </w:pPr>
      <w:r w:rsidRPr="00ED08CE">
        <w:rPr>
          <w:rFonts w:cs="Calibri"/>
          <w:b/>
          <w:bCs/>
          <w:sz w:val="24"/>
          <w:szCs w:val="24"/>
        </w:rPr>
        <w:t xml:space="preserve">OIB: </w:t>
      </w:r>
      <w:r w:rsidR="00C57632" w:rsidRPr="00ED08CE">
        <w:rPr>
          <w:rFonts w:cs="Calibri"/>
          <w:b/>
          <w:bCs/>
          <w:sz w:val="24"/>
          <w:szCs w:val="24"/>
        </w:rPr>
        <w:t>07699719217</w:t>
      </w:r>
    </w:p>
    <w:p w14:paraId="624F035C" w14:textId="37C68FE3" w:rsidR="007A41A7" w:rsidRPr="00ED08CE" w:rsidRDefault="007A41A7" w:rsidP="007A41A7">
      <w:pPr>
        <w:rPr>
          <w:rFonts w:cs="Calibri"/>
          <w:b/>
          <w:bCs/>
          <w:sz w:val="24"/>
          <w:szCs w:val="24"/>
        </w:rPr>
      </w:pPr>
      <w:r w:rsidRPr="00ED08CE">
        <w:rPr>
          <w:rFonts w:cs="Calibri"/>
          <w:b/>
          <w:bCs/>
          <w:sz w:val="24"/>
          <w:szCs w:val="24"/>
        </w:rPr>
        <w:t>RKP: 01</w:t>
      </w:r>
      <w:r w:rsidR="00C57632" w:rsidRPr="00ED08CE">
        <w:rPr>
          <w:rFonts w:cs="Calibri"/>
          <w:b/>
          <w:bCs/>
          <w:sz w:val="24"/>
          <w:szCs w:val="24"/>
        </w:rPr>
        <w:t>8</w:t>
      </w:r>
      <w:r w:rsidR="00B91D3B" w:rsidRPr="00ED08CE">
        <w:rPr>
          <w:rFonts w:cs="Calibri"/>
          <w:b/>
          <w:bCs/>
          <w:sz w:val="24"/>
          <w:szCs w:val="24"/>
        </w:rPr>
        <w:t>9</w:t>
      </w:r>
      <w:r w:rsidR="00C57632" w:rsidRPr="00ED08CE">
        <w:rPr>
          <w:rFonts w:cs="Calibri"/>
          <w:b/>
          <w:bCs/>
          <w:sz w:val="24"/>
          <w:szCs w:val="24"/>
        </w:rPr>
        <w:t>6</w:t>
      </w:r>
    </w:p>
    <w:p w14:paraId="0C40D730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2E8BFC18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B52EC46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3F252D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C8210D4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4CC7AEC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3946469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EDCDE38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A45EE86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DC5EE6" w14:textId="77777777" w:rsidR="00B55A24" w:rsidRPr="00ED08CE" w:rsidRDefault="00B55A24" w:rsidP="00C55CF9">
      <w:pPr>
        <w:jc w:val="center"/>
        <w:rPr>
          <w:rFonts w:cs="Calibri"/>
          <w:b/>
          <w:bCs/>
          <w:sz w:val="24"/>
          <w:szCs w:val="24"/>
        </w:rPr>
      </w:pPr>
    </w:p>
    <w:p w14:paraId="6C317DAF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1AFA480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A469B25" w14:textId="77777777" w:rsidR="00B55A24" w:rsidRPr="00ED08CE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1BA8959" w14:textId="77777777" w:rsidR="00B55A24" w:rsidRPr="00ED08CE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ED08CE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06B937FC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D08CE">
        <w:rPr>
          <w:rFonts w:ascii="Times New Roman" w:hAnsi="Times New Roman"/>
          <w:b/>
          <w:bCs/>
          <w:sz w:val="24"/>
          <w:szCs w:val="24"/>
        </w:rPr>
        <w:t xml:space="preserve">OBRAZLOŽENJE OPĆEG DIJELA </w:t>
      </w:r>
      <w:r w:rsidR="00C23839">
        <w:rPr>
          <w:rFonts w:ascii="Times New Roman" w:hAnsi="Times New Roman"/>
          <w:b/>
          <w:bCs/>
          <w:sz w:val="24"/>
          <w:szCs w:val="24"/>
        </w:rPr>
        <w:t>IZVRŠENJ</w:t>
      </w:r>
      <w:r w:rsidR="00E725C3">
        <w:rPr>
          <w:rFonts w:ascii="Times New Roman" w:hAnsi="Times New Roman"/>
          <w:b/>
          <w:bCs/>
          <w:sz w:val="24"/>
          <w:szCs w:val="24"/>
        </w:rPr>
        <w:t>E</w:t>
      </w:r>
      <w:r w:rsidR="00C238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08CE">
        <w:rPr>
          <w:rFonts w:ascii="Times New Roman" w:hAnsi="Times New Roman"/>
          <w:b/>
          <w:bCs/>
          <w:sz w:val="24"/>
          <w:szCs w:val="24"/>
        </w:rPr>
        <w:t xml:space="preserve">FINANCIJSKOG PLANA ZA </w:t>
      </w:r>
      <w:r w:rsidR="00E725C3">
        <w:rPr>
          <w:rFonts w:ascii="Times New Roman" w:hAnsi="Times New Roman"/>
          <w:b/>
          <w:bCs/>
          <w:sz w:val="24"/>
          <w:szCs w:val="24"/>
        </w:rPr>
        <w:t>I-VI 202</w:t>
      </w:r>
      <w:r w:rsidR="00345B48">
        <w:rPr>
          <w:rFonts w:ascii="Times New Roman" w:hAnsi="Times New Roman"/>
          <w:b/>
          <w:bCs/>
          <w:sz w:val="24"/>
          <w:szCs w:val="24"/>
        </w:rPr>
        <w:t>6</w:t>
      </w:r>
    </w:p>
    <w:p w14:paraId="61337CD2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17233F0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Obrazloženje izvršenja financijskog plana: PRIHODI I PRIMICI</w:t>
      </w:r>
    </w:p>
    <w:p w14:paraId="553F51BB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2F6113" w14:textId="57FDCE78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Ukupni prihodi i primici Fakulteta u razdoblju od 1. siječnja do 30. lipnja 2026. godine ostvareni su u iznosu od 7.407.528,78 EUR, što predstavlja 45,2</w:t>
      </w:r>
      <w:r w:rsidR="005124EE">
        <w:rPr>
          <w:rFonts w:ascii="Times New Roman" w:eastAsia="Times New Roman" w:hAnsi="Times New Roman"/>
          <w:bCs/>
          <w:sz w:val="24"/>
          <w:szCs w:val="24"/>
          <w:lang w:eastAsia="hr-HR"/>
        </w:rPr>
        <w:t>5</w:t>
      </w: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% ostvarenja u odnosu na isto razdoblje prethodne godine.</w:t>
      </w:r>
    </w:p>
    <w:p w14:paraId="29AC168E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9EA1AC7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Najveći udio u ukupnim prihodima čine opći prihodi i primici (izvor 11) u iznosu od 5.590.950,04 EUR, odnosno 89,43 % ostvarenja u odnosu na prvo polugodište 2025. godine. Navedena sredstva odnose se na sredstva državnog proračuna namijenjena financiranju redovne djelatnosti Fakulteta.</w:t>
      </w:r>
    </w:p>
    <w:p w14:paraId="3512324A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200D3D" w14:textId="72D36776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Vlastiti prihodi (izvor 31) ostvareni su u iznosu od 828.596,58 EUR, odnosno 88,63 % u odnosu na isto razdoblje prethodne godine. Ostvarenje vlastitih prihoda rezultat je redovnog obavljanja tržišne djelatnosti Fakulteta kroz pružanje usluga</w:t>
      </w:r>
      <w:r w:rsidR="008D000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i ostale vlastite prihode.</w:t>
      </w:r>
    </w:p>
    <w:p w14:paraId="66A89428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C48A8CE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Prihodi za posebne namjene (izvor 43) ostvareni su u iznosu od 266.896,94 EUR, što predstavlja 104,68 % ostvarenja u odnosu na isto razdoblje prethodne godine.</w:t>
      </w:r>
    </w:p>
    <w:p w14:paraId="3A80E4B7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DD3204F" w14:textId="548E82D9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Prihodi iz pomoći (skupina izvora 5) ostvareni su u iznosu od 709.953,34 EUR, što predstavlja značajan rast u odnosu na isto razdoblje prethodne godine (385,86 %). Najveći dio odnosi se na sredstva iz Instrumenata Europske unije nove generacije</w:t>
      </w:r>
      <w:r w:rsidR="005124EE">
        <w:rPr>
          <w:rFonts w:ascii="Times New Roman" w:eastAsia="Times New Roman" w:hAnsi="Times New Roman"/>
          <w:bCs/>
          <w:sz w:val="24"/>
          <w:szCs w:val="24"/>
          <w:lang w:eastAsia="hr-HR"/>
        </w:rPr>
        <w:t>, projekti NPOO</w:t>
      </w: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(izvor 58) u iznosu od 366.819,84 EUR, zatim na Fondove Europske unije (izvor 56) u iznosu od 122.555,61 EUR te pomoći iz državnog proračuna (izvor 50) u iznosu od 111.824,99 EUR. Preostali dio odnosi se na</w:t>
      </w:r>
      <w:bookmarkStart w:id="0" w:name="_GoBack"/>
      <w:bookmarkEnd w:id="0"/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pomoći Europske unije i sredstva Europskog poljoprivrednog jamstvenog fonda.</w:t>
      </w:r>
    </w:p>
    <w:p w14:paraId="278B831E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E31D8A9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Donacije (izvor 61) ostvarene su u iznosu od 11.131,88 EUR, što je za 8,08 % više u odnosu na isto razdoblje prethodne godine.</w:t>
      </w:r>
    </w:p>
    <w:p w14:paraId="49519F2A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B53EAF1" w14:textId="20679DD5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U izvještajnom razdoblju nisu ostvareni prihodi od nefinancijske imovine i nadoknade štete (izvor 71)</w:t>
      </w:r>
      <w:r w:rsidR="005318B8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3D6913D7" w14:textId="738853BA" w:rsidR="0053367B" w:rsidRDefault="0053367B" w:rsidP="0053367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0580405" w14:textId="77777777" w:rsidR="005318B8" w:rsidRPr="005318B8" w:rsidRDefault="005318B8" w:rsidP="005318B8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18B8">
        <w:rPr>
          <w:rFonts w:ascii="Times New Roman" w:eastAsia="Times New Roman" w:hAnsi="Times New Roman"/>
          <w:bCs/>
          <w:sz w:val="24"/>
          <w:szCs w:val="24"/>
          <w:lang w:eastAsia="hr-HR"/>
        </w:rPr>
        <w:t>Račun financiranja</w:t>
      </w:r>
    </w:p>
    <w:p w14:paraId="5000EF3F" w14:textId="136486EC" w:rsidR="0053367B" w:rsidRDefault="005318B8" w:rsidP="005318B8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18B8">
        <w:rPr>
          <w:rFonts w:ascii="Times New Roman" w:eastAsia="Times New Roman" w:hAnsi="Times New Roman"/>
          <w:bCs/>
          <w:sz w:val="24"/>
          <w:szCs w:val="24"/>
          <w:lang w:eastAsia="hr-HR"/>
        </w:rPr>
        <w:t>U okviru računa financiranja ostvareni su primici od financijske imovine i zaduživanja u iznosu od 1.500,00 EUR</w:t>
      </w:r>
      <w:r w:rsidR="002F12A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a odnoswi se na povrat jamstva od Grada Zagreba</w:t>
      </w:r>
      <w:r w:rsidRPr="005318B8">
        <w:rPr>
          <w:rFonts w:ascii="Times New Roman" w:eastAsia="Times New Roman" w:hAnsi="Times New Roman"/>
          <w:bCs/>
          <w:sz w:val="24"/>
          <w:szCs w:val="24"/>
          <w:lang w:eastAsia="hr-HR"/>
        </w:rPr>
        <w:t>, dok izdataka za financijsku imovinu i otplate zajmova nije bilo.</w:t>
      </w:r>
    </w:p>
    <w:p w14:paraId="2FA6D0E0" w14:textId="2DA7EC01" w:rsidR="005318B8" w:rsidRDefault="005318B8" w:rsidP="005318B8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E15B8E8" w14:textId="77777777" w:rsidR="005318B8" w:rsidRPr="005318B8" w:rsidRDefault="005318B8" w:rsidP="005318B8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2020A8A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32AF55A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Obrazloženje izvršenja financijskog plana: RASHODI I IZDACI</w:t>
      </w:r>
    </w:p>
    <w:p w14:paraId="221333CC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5B6D222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Ukupni rashodi i izdaci u razdoblju od 1. siječnja do 30. lipnja 2026. godine izvršeni su u iznosu od 7.591.325,68 EUR, što predstavlja 53,57 % izvršenja u odnosu na isto razdoblje prethodne godine.</w:t>
      </w:r>
    </w:p>
    <w:p w14:paraId="61A83598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D1D00DB" w14:textId="4C3D3741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Najveći dio rashoda financiran je iz općih prihoda i primitaka (izvor 11) u iznosu od 5.420.981,44 EUR, odnosno 110,4</w:t>
      </w:r>
      <w:r w:rsidR="005318B8"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% izvršenja u odnosu na isto razdoblje 2025. godine. Sredstva su utrošena za financiranje redovne djelatnosti Fakulteta, prvenstveno rashoda za zaposlene, materijalnih rashoda i ostalih tekućih obveza.</w:t>
      </w:r>
    </w:p>
    <w:p w14:paraId="2CB695F8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3A41EB6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Rashodi financirani iz vlastitih prihoda (izvor 31) izvršeni su u iznosu od 1.401.099,25 EUR, što predstavlja 85,65 % izvršenja u odnosu na isto razdoblje prethodne godine. Ovi rashodi financirani su iz ostvarenih vlastitih prihoda te dijelom iz prenesenih viškova iz prethodnih godina.</w:t>
      </w:r>
    </w:p>
    <w:p w14:paraId="7A3B213A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976AAAD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>Iz prihoda za posebne namjene (izvor 43) izvršeni su rashodi u iznosu od 298.418,13 EUR, odnosno 93,52 % u odnosu na isto razdoblje prethodne godine.</w:t>
      </w:r>
    </w:p>
    <w:p w14:paraId="687E8B62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9B614F4" w14:textId="2E7C0C9C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Rashodi financirani iz pomoći (skupina izvora 5) izvršeni su u iznosu od 448.962,45 EUR, što predstavlja povećanje u odnosu na isto razdoblje prethodne godine. Najveći dio odnosi se na rashode financirane iz Instrumenata Europske unije nove generacije</w:t>
      </w:r>
      <w:r w:rsidR="005318B8">
        <w:rPr>
          <w:rFonts w:ascii="Times New Roman" w:eastAsia="Times New Roman" w:hAnsi="Times New Roman"/>
          <w:bCs/>
          <w:sz w:val="24"/>
          <w:szCs w:val="24"/>
          <w:lang w:eastAsia="hr-HR"/>
        </w:rPr>
        <w:t>, projekte NPOO</w:t>
      </w: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(izvor 58) u iznosu od 207.934,69 EUR, Fondova Europske unije (izvor 56) u iznosu od 88.997,54 EUR te pomoći iz državnog proračuna (izvor 50) u iznosu od 82.019,88 EUR. Izvršenje rashoda po projektima odvija se sukladno planiranoj dinamici provedbe pojedinih projekata.</w:t>
      </w:r>
    </w:p>
    <w:p w14:paraId="394EB320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B3AAE57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Rashodi financirani iz donacija (izvor 61) izvršeni su u iznosu od 21.864,41 EUR, a sredstva su utrošena isključivo za namjene određene od strane donatora.</w:t>
      </w:r>
    </w:p>
    <w:p w14:paraId="353EFFAC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CE32893" w14:textId="5F02E678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>U izvještajnom razdoblju nije bilo rashoda financiranih iz prihoda od nefinancijske imovine i nadoknade štete (izvor 71)</w:t>
      </w:r>
      <w:r w:rsidR="00797956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53367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</w:p>
    <w:p w14:paraId="419866FE" w14:textId="77777777" w:rsidR="0053367B" w:rsidRPr="0053367B" w:rsidRDefault="0053367B" w:rsidP="0053367B">
      <w:pPr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B898282" w14:textId="6560BFB1" w:rsidR="005318B8" w:rsidRDefault="005318B8" w:rsidP="0053367B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BA6DCEA" w14:textId="77777777" w:rsidR="005318B8" w:rsidRPr="0053367B" w:rsidRDefault="005318B8" w:rsidP="0053367B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9830CF" w14:textId="77777777" w:rsidR="00385882" w:rsidRPr="0053367B" w:rsidRDefault="00385882" w:rsidP="000840B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417F64" w14:textId="77777777" w:rsidR="000C6F07" w:rsidRPr="007F5F58" w:rsidRDefault="000C6F07" w:rsidP="000C6F07">
      <w:pPr>
        <w:jc w:val="both"/>
        <w:rPr>
          <w:rFonts w:ascii="Times New Roman" w:hAnsi="Times New Roman"/>
          <w:b/>
          <w:sz w:val="24"/>
          <w:szCs w:val="24"/>
        </w:rPr>
      </w:pPr>
      <w:r w:rsidRPr="007F5F58">
        <w:rPr>
          <w:rFonts w:ascii="Times New Roman" w:hAnsi="Times New Roman"/>
          <w:b/>
          <w:sz w:val="24"/>
          <w:szCs w:val="24"/>
        </w:rPr>
        <w:t>STANJE NOVČANIH SREDSTAVA</w:t>
      </w:r>
    </w:p>
    <w:p w14:paraId="08C0FC78" w14:textId="77777777" w:rsidR="000C6F07" w:rsidRPr="007F5F58" w:rsidRDefault="000C6F07" w:rsidP="000C6F07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35"/>
      </w:tblGrid>
      <w:tr w:rsidR="007F5F58" w:rsidRPr="007F5F58" w14:paraId="382A7A70" w14:textId="77777777" w:rsidTr="00CE6ED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29A" w14:textId="77777777" w:rsidR="000C6F07" w:rsidRPr="007F5F58" w:rsidRDefault="000C6F07" w:rsidP="00CE6ED9">
            <w:pPr>
              <w:jc w:val="both"/>
              <w:rPr>
                <w:rFonts w:ascii="Times New Roman" w:hAnsi="Times New Roman"/>
              </w:rPr>
            </w:pPr>
            <w:r w:rsidRPr="007F5F58">
              <w:rPr>
                <w:rFonts w:ascii="Times New Roman" w:hAnsi="Times New Roman"/>
              </w:rPr>
              <w:t>Stanje novčanih sredstava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21D3" w14:textId="049AFEEA" w:rsidR="000C6F07" w:rsidRPr="007F5F58" w:rsidRDefault="00222BE5" w:rsidP="00CE6ED9">
            <w:pPr>
              <w:jc w:val="both"/>
              <w:rPr>
                <w:rFonts w:ascii="Times New Roman" w:hAnsi="Times New Roman"/>
              </w:rPr>
            </w:pPr>
            <w:r w:rsidRPr="007F5F58">
              <w:rPr>
                <w:rFonts w:ascii="Times New Roman" w:hAnsi="Times New Roman"/>
              </w:rPr>
              <w:t>EUR</w:t>
            </w:r>
          </w:p>
        </w:tc>
      </w:tr>
      <w:tr w:rsidR="007F5F58" w:rsidRPr="007F5F58" w14:paraId="3352A472" w14:textId="77777777" w:rsidTr="000C6F0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EBE9" w14:textId="3208EE49" w:rsidR="000C6F07" w:rsidRPr="007F5F58" w:rsidRDefault="000C6F07" w:rsidP="00CE6ED9">
            <w:pPr>
              <w:jc w:val="both"/>
              <w:rPr>
                <w:rFonts w:ascii="Times New Roman" w:hAnsi="Times New Roman"/>
              </w:rPr>
            </w:pPr>
            <w:r w:rsidRPr="007F5F58">
              <w:rPr>
                <w:rFonts w:ascii="Times New Roman" w:hAnsi="Times New Roman"/>
              </w:rPr>
              <w:t>Stanje računa 1.1.202</w:t>
            </w:r>
            <w:r w:rsidR="00345B48">
              <w:rPr>
                <w:rFonts w:ascii="Times New Roman" w:hAnsi="Times New Roman"/>
              </w:rPr>
              <w:t>6</w:t>
            </w:r>
            <w:r w:rsidRPr="007F5F58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F96" w14:textId="12FAE7E5" w:rsidR="000C6F07" w:rsidRPr="000B0A91" w:rsidRDefault="000B0A91" w:rsidP="00CE6ED9">
            <w:pPr>
              <w:jc w:val="both"/>
              <w:rPr>
                <w:rFonts w:ascii="Times New Roman" w:hAnsi="Times New Roman"/>
              </w:rPr>
            </w:pPr>
            <w:r w:rsidRPr="000B0A91">
              <w:rPr>
                <w:rFonts w:ascii="Times New Roman" w:hAnsi="Times New Roman"/>
              </w:rPr>
              <w:t xml:space="preserve">6.035.020,06 </w:t>
            </w:r>
          </w:p>
        </w:tc>
      </w:tr>
      <w:tr w:rsidR="00DC3F29" w:rsidRPr="007F5F58" w14:paraId="553E6BBE" w14:textId="77777777" w:rsidTr="000C6F0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72EC" w14:textId="6E73AF95" w:rsidR="000C6F07" w:rsidRPr="007F5F58" w:rsidRDefault="000C6F07" w:rsidP="00CE6ED9">
            <w:pPr>
              <w:jc w:val="both"/>
              <w:rPr>
                <w:rFonts w:ascii="Times New Roman" w:hAnsi="Times New Roman"/>
              </w:rPr>
            </w:pPr>
            <w:r w:rsidRPr="007F5F58">
              <w:rPr>
                <w:rFonts w:ascii="Times New Roman" w:hAnsi="Times New Roman"/>
              </w:rPr>
              <w:t>Stanje računa 30.06.202</w:t>
            </w:r>
            <w:r w:rsidR="00345B48">
              <w:rPr>
                <w:rFonts w:ascii="Times New Roman" w:hAnsi="Times New Roman"/>
              </w:rPr>
              <w:t>6</w:t>
            </w:r>
            <w:r w:rsidRPr="007F5F58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827B" w14:textId="43790102" w:rsidR="000C6F07" w:rsidRPr="000B0A91" w:rsidRDefault="000B0A91" w:rsidP="00CE6ED9">
            <w:pPr>
              <w:jc w:val="both"/>
              <w:rPr>
                <w:rFonts w:ascii="Times New Roman" w:hAnsi="Times New Roman"/>
              </w:rPr>
            </w:pPr>
            <w:r w:rsidRPr="000B0A91">
              <w:rPr>
                <w:rFonts w:ascii="Times New Roman" w:hAnsi="Times New Roman"/>
              </w:rPr>
              <w:t>3.637.449,20</w:t>
            </w:r>
          </w:p>
        </w:tc>
      </w:tr>
    </w:tbl>
    <w:p w14:paraId="56B847AA" w14:textId="77777777" w:rsidR="000C6F07" w:rsidRPr="007F5F58" w:rsidRDefault="000C6F07" w:rsidP="000C6F07">
      <w:pPr>
        <w:jc w:val="both"/>
        <w:rPr>
          <w:rFonts w:ascii="Times New Roman" w:hAnsi="Times New Roman"/>
          <w:sz w:val="24"/>
          <w:szCs w:val="24"/>
        </w:rPr>
      </w:pPr>
    </w:p>
    <w:p w14:paraId="54BFE137" w14:textId="602FCB3A" w:rsidR="009976D3" w:rsidRDefault="009976D3" w:rsidP="000840B1">
      <w:pPr>
        <w:jc w:val="both"/>
        <w:rPr>
          <w:rFonts w:ascii="Times New Roman" w:hAnsi="Times New Roman"/>
          <w:sz w:val="24"/>
          <w:szCs w:val="24"/>
        </w:rPr>
      </w:pPr>
    </w:p>
    <w:p w14:paraId="401A1C70" w14:textId="644F19DE" w:rsidR="00657464" w:rsidRDefault="002F12A9" w:rsidP="00A37057">
      <w:pPr>
        <w:jc w:val="both"/>
        <w:rPr>
          <w:rFonts w:ascii="Times New Roman" w:hAnsi="Times New Roman"/>
          <w:sz w:val="24"/>
          <w:szCs w:val="24"/>
        </w:rPr>
      </w:pPr>
      <w:r w:rsidRPr="002F12A9">
        <w:rPr>
          <w:rFonts w:ascii="Times New Roman" w:hAnsi="Times New Roman"/>
          <w:sz w:val="24"/>
          <w:szCs w:val="24"/>
        </w:rPr>
        <w:t>Unatoč iskazanom manjku u prvom polugodištu, zahvaljujući prenesenom višku sredstava iz prethodne godine Fakultet zadržava stabilnu likvidnost i raspolaže dostatnim sredstvima za podmirenje preuzetih obveza i provedbu planiranih aktivnosti u nastavku 2026. godine.</w:t>
      </w:r>
    </w:p>
    <w:p w14:paraId="49A03FED" w14:textId="23C13E9E" w:rsidR="002F12A9" w:rsidRDefault="002F12A9" w:rsidP="00A37057">
      <w:pPr>
        <w:jc w:val="both"/>
        <w:rPr>
          <w:rFonts w:ascii="Times New Roman" w:hAnsi="Times New Roman"/>
          <w:sz w:val="24"/>
          <w:szCs w:val="24"/>
        </w:rPr>
      </w:pPr>
    </w:p>
    <w:p w14:paraId="478BECDE" w14:textId="5E0AE6B3" w:rsidR="002F12A9" w:rsidRDefault="002F12A9" w:rsidP="00A37057">
      <w:pPr>
        <w:jc w:val="both"/>
        <w:rPr>
          <w:rFonts w:ascii="Times New Roman" w:hAnsi="Times New Roman"/>
          <w:sz w:val="24"/>
          <w:szCs w:val="24"/>
        </w:rPr>
      </w:pPr>
    </w:p>
    <w:p w14:paraId="63414A00" w14:textId="77777777" w:rsidR="002F12A9" w:rsidRPr="00A37057" w:rsidRDefault="002F12A9" w:rsidP="00A37057">
      <w:pPr>
        <w:jc w:val="both"/>
        <w:rPr>
          <w:rFonts w:ascii="Times New Roman" w:hAnsi="Times New Roman"/>
          <w:sz w:val="24"/>
          <w:szCs w:val="24"/>
        </w:rPr>
      </w:pPr>
    </w:p>
    <w:p w14:paraId="24945E84" w14:textId="081EA520" w:rsidR="009976D3" w:rsidRDefault="00A37057" w:rsidP="00A37057">
      <w:pPr>
        <w:jc w:val="both"/>
        <w:rPr>
          <w:rFonts w:ascii="Times New Roman" w:hAnsi="Times New Roman"/>
          <w:sz w:val="24"/>
          <w:szCs w:val="24"/>
        </w:rPr>
      </w:pPr>
      <w:r w:rsidRPr="00A37057">
        <w:rPr>
          <w:rFonts w:ascii="Times New Roman" w:hAnsi="Times New Roman"/>
          <w:sz w:val="24"/>
          <w:szCs w:val="24"/>
        </w:rPr>
        <w:t>S poštovanjem,</w:t>
      </w:r>
    </w:p>
    <w:p w14:paraId="304E59C0" w14:textId="77777777" w:rsidR="009976D3" w:rsidRPr="00E725C3" w:rsidRDefault="009976D3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D50CDAA" w14:textId="353BE1AD" w:rsidR="003F74FC" w:rsidRPr="00EE2D5A" w:rsidRDefault="00626273" w:rsidP="009976D3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Zagreb, </w:t>
      </w:r>
      <w:r w:rsidR="00DE18BD">
        <w:rPr>
          <w:rFonts w:ascii="Times New Roman" w:hAnsi="Times New Roman"/>
          <w:bCs/>
          <w:sz w:val="24"/>
          <w:szCs w:val="24"/>
        </w:rPr>
        <w:t>2</w:t>
      </w:r>
      <w:r w:rsidR="00E567FC">
        <w:rPr>
          <w:rFonts w:ascii="Times New Roman" w:hAnsi="Times New Roman"/>
          <w:bCs/>
          <w:sz w:val="24"/>
          <w:szCs w:val="24"/>
        </w:rPr>
        <w:t>0</w:t>
      </w:r>
      <w:r w:rsidRPr="00EE2D5A">
        <w:rPr>
          <w:rFonts w:ascii="Times New Roman" w:hAnsi="Times New Roman"/>
          <w:bCs/>
          <w:sz w:val="24"/>
          <w:szCs w:val="24"/>
        </w:rPr>
        <w:t xml:space="preserve">. </w:t>
      </w:r>
      <w:r w:rsidR="000C6F07">
        <w:rPr>
          <w:rFonts w:ascii="Times New Roman" w:hAnsi="Times New Roman"/>
          <w:bCs/>
          <w:sz w:val="24"/>
          <w:szCs w:val="24"/>
        </w:rPr>
        <w:t>srpnja</w:t>
      </w:r>
      <w:r w:rsidR="00CE44E8">
        <w:rPr>
          <w:rFonts w:ascii="Times New Roman" w:hAnsi="Times New Roman"/>
          <w:bCs/>
          <w:sz w:val="24"/>
          <w:szCs w:val="24"/>
        </w:rPr>
        <w:t xml:space="preserve"> </w:t>
      </w:r>
      <w:r w:rsidR="003F74FC" w:rsidRPr="00EE2D5A">
        <w:rPr>
          <w:rFonts w:ascii="Times New Roman" w:hAnsi="Times New Roman"/>
          <w:bCs/>
          <w:sz w:val="24"/>
          <w:szCs w:val="24"/>
        </w:rPr>
        <w:t>202</w:t>
      </w:r>
      <w:r w:rsidR="00345B48">
        <w:rPr>
          <w:rFonts w:ascii="Times New Roman" w:hAnsi="Times New Roman"/>
          <w:bCs/>
          <w:sz w:val="24"/>
          <w:szCs w:val="24"/>
        </w:rPr>
        <w:t>6</w:t>
      </w:r>
      <w:r w:rsidR="003F74FC" w:rsidRPr="00EE2D5A">
        <w:rPr>
          <w:rFonts w:ascii="Times New Roman" w:hAnsi="Times New Roman"/>
          <w:bCs/>
          <w:sz w:val="24"/>
          <w:szCs w:val="24"/>
        </w:rPr>
        <w:t>.</w:t>
      </w:r>
      <w:r w:rsidR="003F74FC" w:rsidRPr="00EE2D5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0C6F07">
        <w:rPr>
          <w:rFonts w:ascii="Times New Roman" w:hAnsi="Times New Roman"/>
          <w:sz w:val="24"/>
          <w:szCs w:val="24"/>
        </w:rPr>
        <w:t xml:space="preserve">   </w:t>
      </w:r>
      <w:r w:rsidR="003F74FC" w:rsidRPr="00EE2D5A">
        <w:rPr>
          <w:rFonts w:ascii="Times New Roman" w:hAnsi="Times New Roman"/>
          <w:sz w:val="24"/>
          <w:szCs w:val="24"/>
        </w:rPr>
        <w:t xml:space="preserve"> </w:t>
      </w:r>
      <w:r w:rsidR="009976D3">
        <w:rPr>
          <w:rFonts w:ascii="Times New Roman" w:hAnsi="Times New Roman"/>
          <w:sz w:val="24"/>
          <w:szCs w:val="24"/>
        </w:rPr>
        <w:t xml:space="preserve">  </w:t>
      </w:r>
      <w:r w:rsidR="003F74FC" w:rsidRPr="00EE2D5A">
        <w:rPr>
          <w:rFonts w:ascii="Times New Roman" w:hAnsi="Times New Roman"/>
          <w:sz w:val="24"/>
          <w:szCs w:val="24"/>
        </w:rPr>
        <w:t>Dekan:</w:t>
      </w:r>
    </w:p>
    <w:p w14:paraId="0FEEC422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</w:p>
    <w:p w14:paraId="55E709DE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1B72685C" w14:textId="5EEE422D" w:rsidR="003F74FC" w:rsidRPr="00EE2D5A" w:rsidRDefault="003F74FC" w:rsidP="00E93F46">
      <w:pPr>
        <w:spacing w:before="120"/>
        <w:rPr>
          <w:rFonts w:ascii="Times New Roman" w:hAnsi="Times New Roman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Prof.dr.sc. </w:t>
      </w:r>
      <w:r w:rsidR="00AB75C1">
        <w:rPr>
          <w:rFonts w:ascii="Times New Roman" w:hAnsi="Times New Roman"/>
          <w:sz w:val="24"/>
          <w:szCs w:val="24"/>
        </w:rPr>
        <w:t>Josip Margaletić</w:t>
      </w:r>
    </w:p>
    <w:sectPr w:rsidR="003F74FC" w:rsidRPr="00EE2D5A" w:rsidSect="00E93F46">
      <w:footerReference w:type="default" r:id="rId6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64AF7" w14:textId="77777777" w:rsidR="00F578C0" w:rsidRDefault="00F578C0" w:rsidP="00364558">
      <w:r>
        <w:separator/>
      </w:r>
    </w:p>
  </w:endnote>
  <w:endnote w:type="continuationSeparator" w:id="0">
    <w:p w14:paraId="429C4DA3" w14:textId="77777777" w:rsidR="00F578C0" w:rsidRDefault="00F578C0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080220"/>
      <w:docPartObj>
        <w:docPartGallery w:val="Page Numbers (Bottom of Page)"/>
        <w:docPartUnique/>
      </w:docPartObj>
    </w:sdtPr>
    <w:sdtEndPr/>
    <w:sdtContent>
      <w:p w14:paraId="147B6F11" w14:textId="6BAAB93F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4A4">
          <w:rPr>
            <w:noProof/>
          </w:rPr>
          <w:t>3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99135" w14:textId="77777777" w:rsidR="00F578C0" w:rsidRDefault="00F578C0" w:rsidP="00364558">
      <w:r>
        <w:separator/>
      </w:r>
    </w:p>
  </w:footnote>
  <w:footnote w:type="continuationSeparator" w:id="0">
    <w:p w14:paraId="72518814" w14:textId="77777777" w:rsidR="00F578C0" w:rsidRDefault="00F578C0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6BE2"/>
    <w:rsid w:val="00022ED5"/>
    <w:rsid w:val="000314BD"/>
    <w:rsid w:val="00047B32"/>
    <w:rsid w:val="000645F4"/>
    <w:rsid w:val="00070FBA"/>
    <w:rsid w:val="00081649"/>
    <w:rsid w:val="00081885"/>
    <w:rsid w:val="0008396C"/>
    <w:rsid w:val="000840B1"/>
    <w:rsid w:val="000A49E1"/>
    <w:rsid w:val="000B0A91"/>
    <w:rsid w:val="000C4307"/>
    <w:rsid w:val="000C6F07"/>
    <w:rsid w:val="000C7C1B"/>
    <w:rsid w:val="000F05F7"/>
    <w:rsid w:val="001054E4"/>
    <w:rsid w:val="00115EAB"/>
    <w:rsid w:val="00123E57"/>
    <w:rsid w:val="0012756E"/>
    <w:rsid w:val="001434B4"/>
    <w:rsid w:val="001450F0"/>
    <w:rsid w:val="001555B0"/>
    <w:rsid w:val="00157EB7"/>
    <w:rsid w:val="00161118"/>
    <w:rsid w:val="0016225E"/>
    <w:rsid w:val="001A0D74"/>
    <w:rsid w:val="001B031A"/>
    <w:rsid w:val="001C21CB"/>
    <w:rsid w:val="001C4994"/>
    <w:rsid w:val="001C5512"/>
    <w:rsid w:val="001D0822"/>
    <w:rsid w:val="00213E4D"/>
    <w:rsid w:val="00222BE5"/>
    <w:rsid w:val="00224231"/>
    <w:rsid w:val="00231017"/>
    <w:rsid w:val="00243F8C"/>
    <w:rsid w:val="0024774F"/>
    <w:rsid w:val="002532B3"/>
    <w:rsid w:val="0028255B"/>
    <w:rsid w:val="00293DC0"/>
    <w:rsid w:val="002B0804"/>
    <w:rsid w:val="002E3D42"/>
    <w:rsid w:val="002F12A9"/>
    <w:rsid w:val="00314204"/>
    <w:rsid w:val="00316EA7"/>
    <w:rsid w:val="003264EE"/>
    <w:rsid w:val="00345B48"/>
    <w:rsid w:val="00350CDB"/>
    <w:rsid w:val="003568CE"/>
    <w:rsid w:val="00364558"/>
    <w:rsid w:val="00374731"/>
    <w:rsid w:val="00377150"/>
    <w:rsid w:val="00385882"/>
    <w:rsid w:val="00386475"/>
    <w:rsid w:val="00392FF4"/>
    <w:rsid w:val="003935C0"/>
    <w:rsid w:val="003A447D"/>
    <w:rsid w:val="003C1956"/>
    <w:rsid w:val="003E16E8"/>
    <w:rsid w:val="003E7DD0"/>
    <w:rsid w:val="003F2334"/>
    <w:rsid w:val="003F3E4D"/>
    <w:rsid w:val="003F74FC"/>
    <w:rsid w:val="00416845"/>
    <w:rsid w:val="0041710A"/>
    <w:rsid w:val="00425107"/>
    <w:rsid w:val="00435C30"/>
    <w:rsid w:val="0046092B"/>
    <w:rsid w:val="00463CB4"/>
    <w:rsid w:val="00473637"/>
    <w:rsid w:val="004863D3"/>
    <w:rsid w:val="00495E94"/>
    <w:rsid w:val="00496216"/>
    <w:rsid w:val="004B2A96"/>
    <w:rsid w:val="004B2E37"/>
    <w:rsid w:val="004C4D50"/>
    <w:rsid w:val="004D0E1F"/>
    <w:rsid w:val="004E0DBA"/>
    <w:rsid w:val="004E1E50"/>
    <w:rsid w:val="004E2C33"/>
    <w:rsid w:val="004E2F11"/>
    <w:rsid w:val="004F63E2"/>
    <w:rsid w:val="00505CEE"/>
    <w:rsid w:val="005124EE"/>
    <w:rsid w:val="005247BE"/>
    <w:rsid w:val="005318B8"/>
    <w:rsid w:val="0053367B"/>
    <w:rsid w:val="00553B83"/>
    <w:rsid w:val="00556531"/>
    <w:rsid w:val="005639C9"/>
    <w:rsid w:val="0056501E"/>
    <w:rsid w:val="0058483B"/>
    <w:rsid w:val="00592ADD"/>
    <w:rsid w:val="005945DA"/>
    <w:rsid w:val="005B0591"/>
    <w:rsid w:val="005B3E9D"/>
    <w:rsid w:val="005B4122"/>
    <w:rsid w:val="005C08A3"/>
    <w:rsid w:val="005E768E"/>
    <w:rsid w:val="005F5032"/>
    <w:rsid w:val="00600713"/>
    <w:rsid w:val="0060285F"/>
    <w:rsid w:val="00607040"/>
    <w:rsid w:val="00622606"/>
    <w:rsid w:val="00626273"/>
    <w:rsid w:val="00634C94"/>
    <w:rsid w:val="00652E63"/>
    <w:rsid w:val="00657464"/>
    <w:rsid w:val="0067567C"/>
    <w:rsid w:val="006854F1"/>
    <w:rsid w:val="006A1D6B"/>
    <w:rsid w:val="006C585D"/>
    <w:rsid w:val="006E2052"/>
    <w:rsid w:val="006F7F84"/>
    <w:rsid w:val="007009DC"/>
    <w:rsid w:val="0070274A"/>
    <w:rsid w:val="00702B2A"/>
    <w:rsid w:val="00706ACA"/>
    <w:rsid w:val="00710A1F"/>
    <w:rsid w:val="00715FE9"/>
    <w:rsid w:val="00716AC8"/>
    <w:rsid w:val="00721E88"/>
    <w:rsid w:val="007713E2"/>
    <w:rsid w:val="00776F1D"/>
    <w:rsid w:val="0077772A"/>
    <w:rsid w:val="00777C64"/>
    <w:rsid w:val="007811CD"/>
    <w:rsid w:val="00787F5C"/>
    <w:rsid w:val="0079296A"/>
    <w:rsid w:val="00793876"/>
    <w:rsid w:val="00797956"/>
    <w:rsid w:val="007A3C52"/>
    <w:rsid w:val="007A41A7"/>
    <w:rsid w:val="007B0A01"/>
    <w:rsid w:val="007C60D4"/>
    <w:rsid w:val="007F3CA1"/>
    <w:rsid w:val="007F5F58"/>
    <w:rsid w:val="00805186"/>
    <w:rsid w:val="00813136"/>
    <w:rsid w:val="0082067D"/>
    <w:rsid w:val="008418C8"/>
    <w:rsid w:val="008419D4"/>
    <w:rsid w:val="008559C2"/>
    <w:rsid w:val="008720E8"/>
    <w:rsid w:val="00882F0B"/>
    <w:rsid w:val="00886A78"/>
    <w:rsid w:val="008A1E8E"/>
    <w:rsid w:val="008A3BBE"/>
    <w:rsid w:val="008B367A"/>
    <w:rsid w:val="008B4F87"/>
    <w:rsid w:val="008B5203"/>
    <w:rsid w:val="008B66DF"/>
    <w:rsid w:val="008C1B90"/>
    <w:rsid w:val="008D000C"/>
    <w:rsid w:val="008D10B7"/>
    <w:rsid w:val="008D667E"/>
    <w:rsid w:val="008E32B2"/>
    <w:rsid w:val="0091123F"/>
    <w:rsid w:val="0091627B"/>
    <w:rsid w:val="00922822"/>
    <w:rsid w:val="009329FB"/>
    <w:rsid w:val="00967204"/>
    <w:rsid w:val="009976D3"/>
    <w:rsid w:val="009A4751"/>
    <w:rsid w:val="009A6F34"/>
    <w:rsid w:val="009B5D35"/>
    <w:rsid w:val="009B701F"/>
    <w:rsid w:val="009E1F8F"/>
    <w:rsid w:val="009E3F7F"/>
    <w:rsid w:val="009E7B93"/>
    <w:rsid w:val="00A04A6E"/>
    <w:rsid w:val="00A1131E"/>
    <w:rsid w:val="00A244BC"/>
    <w:rsid w:val="00A340DB"/>
    <w:rsid w:val="00A37057"/>
    <w:rsid w:val="00A651E8"/>
    <w:rsid w:val="00A80021"/>
    <w:rsid w:val="00A81F0E"/>
    <w:rsid w:val="00A9563E"/>
    <w:rsid w:val="00A9671A"/>
    <w:rsid w:val="00AA5264"/>
    <w:rsid w:val="00AB1B73"/>
    <w:rsid w:val="00AB3EDE"/>
    <w:rsid w:val="00AB75C1"/>
    <w:rsid w:val="00AC63D0"/>
    <w:rsid w:val="00AE7455"/>
    <w:rsid w:val="00AF5060"/>
    <w:rsid w:val="00B55A24"/>
    <w:rsid w:val="00B62BDF"/>
    <w:rsid w:val="00B6464E"/>
    <w:rsid w:val="00B648AD"/>
    <w:rsid w:val="00B778C0"/>
    <w:rsid w:val="00B87720"/>
    <w:rsid w:val="00B87CF5"/>
    <w:rsid w:val="00B91D3B"/>
    <w:rsid w:val="00BA1D7B"/>
    <w:rsid w:val="00BC13F5"/>
    <w:rsid w:val="00BE4E9B"/>
    <w:rsid w:val="00BF4AEB"/>
    <w:rsid w:val="00C1257B"/>
    <w:rsid w:val="00C23839"/>
    <w:rsid w:val="00C35EE1"/>
    <w:rsid w:val="00C50061"/>
    <w:rsid w:val="00C55CF9"/>
    <w:rsid w:val="00C56DD1"/>
    <w:rsid w:val="00C57632"/>
    <w:rsid w:val="00C6513F"/>
    <w:rsid w:val="00C664E3"/>
    <w:rsid w:val="00C8460A"/>
    <w:rsid w:val="00CA2F47"/>
    <w:rsid w:val="00CC4D0C"/>
    <w:rsid w:val="00CD5B83"/>
    <w:rsid w:val="00CE23BE"/>
    <w:rsid w:val="00CE2564"/>
    <w:rsid w:val="00CE44E8"/>
    <w:rsid w:val="00CE543E"/>
    <w:rsid w:val="00CE5633"/>
    <w:rsid w:val="00CE7087"/>
    <w:rsid w:val="00CF42A5"/>
    <w:rsid w:val="00CF5E77"/>
    <w:rsid w:val="00D21EC0"/>
    <w:rsid w:val="00D233D1"/>
    <w:rsid w:val="00D37BB5"/>
    <w:rsid w:val="00D61434"/>
    <w:rsid w:val="00D64087"/>
    <w:rsid w:val="00D644A4"/>
    <w:rsid w:val="00D65451"/>
    <w:rsid w:val="00D73621"/>
    <w:rsid w:val="00D75999"/>
    <w:rsid w:val="00D760CE"/>
    <w:rsid w:val="00D94E47"/>
    <w:rsid w:val="00D97DE8"/>
    <w:rsid w:val="00DC2DCF"/>
    <w:rsid w:val="00DC3F29"/>
    <w:rsid w:val="00DD0C7C"/>
    <w:rsid w:val="00DD2BCE"/>
    <w:rsid w:val="00DE18BD"/>
    <w:rsid w:val="00DE57F5"/>
    <w:rsid w:val="00DF6A42"/>
    <w:rsid w:val="00DF7206"/>
    <w:rsid w:val="00E0202A"/>
    <w:rsid w:val="00E279C6"/>
    <w:rsid w:val="00E567FC"/>
    <w:rsid w:val="00E62E41"/>
    <w:rsid w:val="00E668EF"/>
    <w:rsid w:val="00E725C3"/>
    <w:rsid w:val="00E93F46"/>
    <w:rsid w:val="00EA11B7"/>
    <w:rsid w:val="00EA5B35"/>
    <w:rsid w:val="00EB2F1E"/>
    <w:rsid w:val="00EC2971"/>
    <w:rsid w:val="00ED08CE"/>
    <w:rsid w:val="00EE0D7E"/>
    <w:rsid w:val="00EE2D5A"/>
    <w:rsid w:val="00EE704C"/>
    <w:rsid w:val="00EF5C87"/>
    <w:rsid w:val="00F056C6"/>
    <w:rsid w:val="00F17949"/>
    <w:rsid w:val="00F22036"/>
    <w:rsid w:val="00F255A1"/>
    <w:rsid w:val="00F50F63"/>
    <w:rsid w:val="00F57865"/>
    <w:rsid w:val="00F578C0"/>
    <w:rsid w:val="00F831AC"/>
    <w:rsid w:val="00F97D7B"/>
    <w:rsid w:val="00FA5EE9"/>
    <w:rsid w:val="00F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3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Kristina Dedi</cp:lastModifiedBy>
  <cp:revision>5</cp:revision>
  <cp:lastPrinted>2022-12-14T08:53:00Z</cp:lastPrinted>
  <dcterms:created xsi:type="dcterms:W3CDTF">2026-07-19T12:09:00Z</dcterms:created>
  <dcterms:modified xsi:type="dcterms:W3CDTF">2026-07-20T08:12:00Z</dcterms:modified>
</cp:coreProperties>
</file>